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757AE">
      <w:pPr>
        <w:pStyle w:val="6"/>
        <w:spacing w:before="302"/>
        <w:ind w:left="0" w:firstLine="0"/>
        <w:rPr>
          <w:rFonts w:ascii="Times New Roman"/>
          <w:sz w:val="32"/>
        </w:rPr>
      </w:pPr>
      <w:r>
        <w:rPr>
          <w:rFonts w:ascii="Times New Roman"/>
          <w:sz w:val="32"/>
        </w:rPr>
        <w:drawing>
          <wp:anchor distT="0" distB="0" distL="0" distR="0" simplePos="0" relativeHeight="251660288" behindDoc="1" locked="0" layoutInCell="1" allowOverlap="1">
            <wp:simplePos x="0" y="0"/>
            <wp:positionH relativeFrom="page">
              <wp:posOffset>449580</wp:posOffset>
            </wp:positionH>
            <wp:positionV relativeFrom="page">
              <wp:posOffset>227330</wp:posOffset>
            </wp:positionV>
            <wp:extent cx="6990715" cy="10388600"/>
            <wp:effectExtent l="0" t="0" r="4445" b="508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990604" cy="10388663"/>
                    </a:xfrm>
                    <a:prstGeom prst="rect">
                      <a:avLst/>
                    </a:prstGeom>
                  </pic:spPr>
                </pic:pic>
              </a:graphicData>
            </a:graphic>
          </wp:anchor>
        </w:drawing>
      </w:r>
    </w:p>
    <w:p w14:paraId="2871ED4F">
      <w:pPr>
        <w:pStyle w:val="9"/>
        <w:ind w:left="2"/>
        <w:rPr>
          <w:rFonts w:ascii="Arial"/>
          <w:b/>
          <w:sz w:val="32"/>
        </w:rPr>
      </w:pPr>
      <w:r>
        <w:t>Modern</w:t>
      </w:r>
      <w:r>
        <w:rPr>
          <w:spacing w:val="-12"/>
        </w:rPr>
        <w:t xml:space="preserve"> </w:t>
      </w:r>
      <w:r>
        <w:t>Language</w:t>
      </w:r>
      <w:r>
        <w:rPr>
          <w:spacing w:val="-12"/>
        </w:rPr>
        <w:t xml:space="preserve"> </w:t>
      </w:r>
      <w:r>
        <w:t>Center</w:t>
      </w:r>
      <w:r>
        <w:rPr>
          <w:spacing w:val="-13"/>
        </w:rPr>
        <w:t xml:space="preserve"> </w:t>
      </w:r>
      <w:r>
        <w:rPr>
          <w:spacing w:val="-4"/>
        </w:rPr>
        <w:t>(MLC)</w:t>
      </w:r>
    </w:p>
    <w:p w14:paraId="33DDF84E">
      <w:pPr>
        <w:pStyle w:val="2"/>
        <w:bidi w:val="0"/>
        <w:jc w:val="center"/>
      </w:pPr>
      <w:r>
        <w:t>(AM/ECON 340) Arab &amp; Islamic Culture and Economics in the Middle East</w:t>
      </w:r>
    </w:p>
    <w:p w14:paraId="0EE9AA6C">
      <w:pPr>
        <w:widowControl w:val="0"/>
        <w:autoSpaceDE w:val="0"/>
        <w:autoSpaceDN w:val="0"/>
        <w:spacing w:before="50" w:after="0" w:line="240" w:lineRule="auto"/>
        <w:ind w:left="120" w:right="0"/>
        <w:jc w:val="left"/>
        <w:outlineLvl w:val="2"/>
        <w:rPr>
          <w:rFonts w:ascii="Arial MT" w:hAnsi="Arial" w:eastAsia="Arial" w:cs="Arial"/>
          <w:b w:val="0"/>
          <w:bCs/>
          <w:sz w:val="20"/>
          <w:szCs w:val="20"/>
          <w:lang w:val="en-US" w:eastAsia="en-US" w:bidi="ar-SA"/>
        </w:rPr>
      </w:pPr>
      <w:r>
        <w:rPr>
          <w:rFonts w:ascii="Arial" w:hAnsi="Arial" w:eastAsia="Arial" w:cs="Arial"/>
          <w:b/>
          <w:bCs/>
          <w:sz w:val="20"/>
          <w:szCs w:val="20"/>
          <w:lang w:val="en-US" w:eastAsia="en-US" w:bidi="ar-SA"/>
        </w:rPr>
        <w:t xml:space="preserve">Total Hours: </w:t>
      </w:r>
      <w:r>
        <w:rPr>
          <w:rFonts w:ascii="Arial MT" w:hAnsi="Arial" w:eastAsia="Arial" w:cs="Arial"/>
          <w:b w:val="0"/>
          <w:bCs/>
          <w:spacing w:val="-5"/>
          <w:sz w:val="20"/>
          <w:szCs w:val="20"/>
          <w:lang w:val="en-US" w:eastAsia="en-US" w:bidi="ar-SA"/>
        </w:rPr>
        <w:t>45</w:t>
      </w:r>
    </w:p>
    <w:p w14:paraId="7B8B70EA">
      <w:pPr>
        <w:widowControl w:val="0"/>
        <w:autoSpaceDE w:val="0"/>
        <w:autoSpaceDN w:val="0"/>
        <w:spacing w:before="50" w:after="0" w:line="240" w:lineRule="auto"/>
        <w:ind w:left="120" w:right="0" w:firstLine="0"/>
        <w:jc w:val="left"/>
        <w:rPr>
          <w:rFonts w:ascii="Arial MT" w:hAnsi="Arial MT" w:eastAsia="Arial MT" w:cs="Arial MT"/>
          <w:sz w:val="20"/>
        </w:rPr>
      </w:pPr>
      <w:r>
        <w:rPr>
          <w:rFonts w:ascii="Arial" w:hAnsi="Arial MT" w:eastAsia="Arial MT" w:cs="Arial MT"/>
          <w:b/>
          <w:sz w:val="20"/>
        </w:rPr>
        <w:t xml:space="preserve">Recommended Credits: </w:t>
      </w:r>
      <w:r>
        <w:rPr>
          <w:rFonts w:ascii="Arial MT" w:hAnsi="Arial MT" w:eastAsia="Arial MT" w:cs="Arial MT"/>
          <w:spacing w:val="-10"/>
          <w:sz w:val="20"/>
        </w:rPr>
        <w:t>3</w:t>
      </w:r>
    </w:p>
    <w:p w14:paraId="1A35E4D5">
      <w:pPr>
        <w:widowControl w:val="0"/>
        <w:autoSpaceDE w:val="0"/>
        <w:autoSpaceDN w:val="0"/>
        <w:spacing w:before="50" w:after="0" w:line="240" w:lineRule="auto"/>
        <w:ind w:left="120" w:right="0" w:firstLine="0"/>
        <w:jc w:val="left"/>
        <w:rPr>
          <w:rFonts w:ascii="Arial MT" w:hAnsi="Arial MT" w:eastAsia="Arial MT" w:cs="Arial MT"/>
          <w:sz w:val="20"/>
        </w:rPr>
      </w:pPr>
      <w:r>
        <w:rPr>
          <w:rFonts w:ascii="Arial" w:hAnsi="Arial MT" w:eastAsia="Arial MT" w:cs="Arial MT"/>
          <w:b/>
          <w:sz w:val="20"/>
        </w:rPr>
        <w:t xml:space="preserve">Primary Discipline / Suggested Cross-Listings: </w:t>
      </w:r>
      <w:r>
        <w:rPr>
          <w:rFonts w:ascii="Arial MT" w:hAnsi="Arial MT" w:eastAsia="Arial MT" w:cs="Arial MT"/>
          <w:sz w:val="20"/>
        </w:rPr>
        <w:t xml:space="preserve">Economics / Middle East Studies / Arabic </w:t>
      </w:r>
      <w:r>
        <w:rPr>
          <w:rFonts w:ascii="Arial MT" w:hAnsi="Arial MT" w:eastAsia="Arial MT" w:cs="Arial MT"/>
          <w:spacing w:val="-2"/>
          <w:sz w:val="20"/>
        </w:rPr>
        <w:t>Language</w:t>
      </w:r>
    </w:p>
    <w:p w14:paraId="1062605C">
      <w:pPr>
        <w:widowControl w:val="0"/>
        <w:autoSpaceDE w:val="0"/>
        <w:autoSpaceDN w:val="0"/>
        <w:spacing w:before="50" w:after="0" w:line="240" w:lineRule="auto"/>
        <w:ind w:left="120" w:right="0" w:firstLine="0"/>
        <w:jc w:val="left"/>
        <w:rPr>
          <w:rFonts w:ascii="Arial MT" w:hAnsi="Arial MT" w:eastAsia="Arial MT" w:cs="Arial MT"/>
          <w:sz w:val="20"/>
        </w:rPr>
      </w:pPr>
      <w:r>
        <w:rPr>
          <w:rFonts w:ascii="Arial" w:hAnsi="Arial MT" w:eastAsia="Arial MT" w:cs="Arial MT"/>
          <w:b/>
          <w:sz w:val="20"/>
        </w:rPr>
        <w:t xml:space="preserve">Language of Instruction: </w:t>
      </w:r>
      <w:r>
        <w:rPr>
          <w:rFonts w:ascii="Arial MT" w:hAnsi="Arial MT" w:eastAsia="Arial MT" w:cs="Arial MT"/>
          <w:spacing w:val="-2"/>
          <w:sz w:val="20"/>
        </w:rPr>
        <w:t>English</w:t>
      </w:r>
    </w:p>
    <w:p w14:paraId="28F260BA">
      <w:pPr>
        <w:widowControl w:val="0"/>
        <w:autoSpaceDE w:val="0"/>
        <w:autoSpaceDN w:val="0"/>
        <w:spacing w:before="50" w:after="0" w:line="292" w:lineRule="auto"/>
        <w:ind w:left="120" w:right="0"/>
        <w:jc w:val="left"/>
        <w:rPr>
          <w:rFonts w:hint="cs" w:ascii="Arial MT" w:hAnsi="Arial MT" w:eastAsia="Arial MT" w:cs="Arial MT"/>
          <w:spacing w:val="-2"/>
          <w:sz w:val="20"/>
          <w:szCs w:val="20"/>
          <w:rtl/>
          <w:lang w:val="en-US" w:eastAsia="en-US" w:bidi="ar-SA"/>
        </w:rPr>
      </w:pPr>
      <w:r>
        <w:rPr>
          <w:rFonts w:ascii="Arial" w:hAnsi="Arial MT" w:eastAsia="Arial MT" w:cs="Arial MT"/>
          <w:b/>
          <w:sz w:val="20"/>
        </w:rPr>
        <w:t xml:space="preserve">Prerequisites: </w:t>
      </w:r>
      <w:r>
        <w:rPr>
          <w:rFonts w:ascii="Arial MT" w:hAnsi="Arial MT" w:eastAsia="Arial MT" w:cs="Arial MT"/>
          <w:spacing w:val="-4"/>
          <w:sz w:val="20"/>
        </w:rPr>
        <w:t>None</w:t>
      </w:r>
      <w:r>
        <w:rPr>
          <w:rFonts w:hint="cs" w:ascii="Arial MT" w:hAnsi="Arial MT" w:eastAsia="Arial MT" w:cs="Arial MT"/>
          <w:spacing w:val="-2"/>
          <w:sz w:val="20"/>
          <w:szCs w:val="20"/>
          <w:rtl/>
          <w:lang w:val="en-US" w:eastAsia="en-US" w:bidi="ar-SA"/>
        </w:rPr>
        <w:t>.</w:t>
      </w:r>
    </w:p>
    <w:p w14:paraId="15A81F6A">
      <w:pPr>
        <w:widowControl w:val="0"/>
        <w:autoSpaceDE w:val="0"/>
        <w:autoSpaceDN w:val="0"/>
        <w:spacing w:before="50" w:after="0" w:line="292" w:lineRule="auto"/>
        <w:ind w:left="120" w:right="0"/>
        <w:jc w:val="left"/>
        <w:rPr>
          <w:rFonts w:hint="default" w:ascii="Arial MT" w:hAnsi="Arial MT" w:eastAsia="Arial MT" w:cs="Arial MT"/>
          <w:spacing w:val="-2"/>
          <w:sz w:val="20"/>
          <w:szCs w:val="20"/>
          <w:rtl/>
          <w:lang w:val="en-US" w:eastAsia="en-US" w:bidi="ar-SA"/>
        </w:rPr>
      </w:pPr>
    </w:p>
    <w:p w14:paraId="1DC0135B">
      <w:pPr>
        <w:pStyle w:val="2"/>
        <w:numPr>
          <w:numId w:val="0"/>
        </w:numPr>
        <w:tabs>
          <w:tab w:val="left" w:pos="414"/>
        </w:tabs>
        <w:spacing w:before="0" w:after="0" w:line="240" w:lineRule="auto"/>
        <w:ind w:left="128" w:leftChars="0" w:right="0" w:rightChars="0"/>
        <w:jc w:val="left"/>
      </w:pPr>
      <w:r>
        <w:t>Course</w:t>
      </w:r>
      <w:r>
        <w:rPr>
          <w:spacing w:val="-12"/>
        </w:rPr>
        <w:t xml:space="preserve"> </w:t>
      </w:r>
      <w:r>
        <w:rPr>
          <w:spacing w:val="-2"/>
        </w:rPr>
        <w:t>Description</w:t>
      </w:r>
    </w:p>
    <w:p w14:paraId="2AEEAA79">
      <w:pPr>
        <w:widowControl w:val="0"/>
        <w:autoSpaceDE w:val="0"/>
        <w:autoSpaceDN w:val="0"/>
        <w:spacing w:before="153" w:after="0" w:line="292" w:lineRule="auto"/>
        <w:ind w:left="120" w:right="118"/>
        <w:jc w:val="both"/>
        <w:rPr>
          <w:rFonts w:ascii="Arial MT" w:hAnsi="Arial MT" w:eastAsia="Arial MT" w:cs="Arial MT"/>
          <w:sz w:val="20"/>
          <w:szCs w:val="20"/>
          <w:lang w:val="en-US" w:eastAsia="en-US" w:bidi="ar-SA"/>
        </w:rPr>
      </w:pPr>
      <w:r>
        <w:rPr>
          <w:rFonts w:ascii="Arial MT" w:hAnsi="Arial MT" w:eastAsia="Arial MT" w:cs="Arial MT"/>
          <w:sz w:val="20"/>
          <w:szCs w:val="20"/>
          <w:lang w:val="en-US" w:eastAsia="en-US" w:bidi="ar-SA"/>
        </w:rPr>
        <w:t>This course offers a comprehensive analysis of the cultural, religious, and socioeconomic foundations that continue to shape modern Middle Eastern economies. Students explore how Arab traditions, Islamic ethical frameworks, and historical legacies influence contemporary labor markets, economic development, consumption patterns, business environments, and long-term strategic planning within the region.</w:t>
      </w:r>
    </w:p>
    <w:p w14:paraId="6C7068CD">
      <w:pPr>
        <w:widowControl w:val="0"/>
        <w:autoSpaceDE w:val="0"/>
        <w:autoSpaceDN w:val="0"/>
        <w:spacing w:before="48" w:after="0" w:line="240" w:lineRule="auto"/>
        <w:ind w:left="0" w:right="0"/>
        <w:jc w:val="left"/>
        <w:rPr>
          <w:rFonts w:ascii="Arial MT" w:hAnsi="Arial MT" w:eastAsia="Arial MT" w:cs="Arial MT"/>
          <w:sz w:val="20"/>
          <w:szCs w:val="20"/>
          <w:lang w:val="en-US" w:eastAsia="en-US" w:bidi="ar-SA"/>
        </w:rPr>
      </w:pPr>
    </w:p>
    <w:p w14:paraId="0B621CF2">
      <w:pPr>
        <w:widowControl w:val="0"/>
        <w:autoSpaceDE w:val="0"/>
        <w:autoSpaceDN w:val="0"/>
        <w:spacing w:before="0" w:after="0" w:line="292" w:lineRule="auto"/>
        <w:ind w:left="120" w:right="116"/>
        <w:jc w:val="both"/>
        <w:rPr>
          <w:rFonts w:ascii="Arial MT" w:hAnsi="Arial MT" w:eastAsia="Arial MT" w:cs="Arial MT"/>
          <w:sz w:val="20"/>
          <w:szCs w:val="20"/>
          <w:lang w:val="en-US" w:eastAsia="en-US" w:bidi="ar-SA"/>
        </w:rPr>
      </w:pPr>
      <w:r>
        <w:rPr>
          <w:rFonts w:ascii="Arial MT" w:hAnsi="Arial MT" w:eastAsia="Arial MT" w:cs="Arial MT"/>
          <w:sz w:val="20"/>
          <w:szCs w:val="20"/>
          <w:lang w:val="en-US" w:eastAsia="en-US" w:bidi="ar-SA"/>
        </w:rPr>
        <w:t>The course investigates why many globally successful economic models fail to deliver equivalent results in the Middle East, despite extensive exposure to Western institutions, foreign aid, modernization initiatives, and international partnerships. Through case studies and primary sources, students assess how factors such as family-based economic structures, religious practices, governance systems, demographic pressures, and political instability contribute to persistent challenges including unemployment, labor informality, reliance on heritage industries, and imbalances between public and private sectors.</w:t>
      </w:r>
    </w:p>
    <w:p w14:paraId="4676F5B9">
      <w:pPr>
        <w:widowControl w:val="0"/>
        <w:autoSpaceDE w:val="0"/>
        <w:autoSpaceDN w:val="0"/>
        <w:spacing w:before="46" w:after="0" w:line="240" w:lineRule="auto"/>
        <w:ind w:left="0" w:right="0"/>
        <w:jc w:val="left"/>
        <w:rPr>
          <w:rFonts w:ascii="Arial MT" w:hAnsi="Arial MT" w:eastAsia="Arial MT" w:cs="Arial MT"/>
          <w:sz w:val="20"/>
          <w:szCs w:val="20"/>
          <w:lang w:val="en-US" w:eastAsia="en-US" w:bidi="ar-SA"/>
        </w:rPr>
      </w:pPr>
    </w:p>
    <w:p w14:paraId="4FE17FBE">
      <w:pPr>
        <w:widowControl w:val="0"/>
        <w:autoSpaceDE w:val="0"/>
        <w:autoSpaceDN w:val="0"/>
        <w:spacing w:before="1" w:after="0" w:line="292" w:lineRule="auto"/>
        <w:ind w:left="120" w:right="116"/>
        <w:jc w:val="both"/>
        <w:rPr>
          <w:rFonts w:ascii="Arial MT" w:hAnsi="Arial MT" w:eastAsia="Arial MT" w:cs="Arial MT"/>
          <w:sz w:val="20"/>
          <w:szCs w:val="20"/>
          <w:lang w:val="en-US" w:eastAsia="en-US" w:bidi="ar-SA"/>
        </w:rPr>
      </w:pPr>
      <w:r>
        <w:rPr>
          <w:rFonts w:ascii="Arial MT" w:hAnsi="Arial MT" w:eastAsia="Arial MT" w:cs="Arial MT"/>
          <w:sz w:val="20"/>
          <w:szCs w:val="20"/>
          <w:lang w:val="en-US" w:eastAsia="en-US" w:bidi="ar-SA"/>
        </w:rPr>
        <w:t>Students also examine the philosophical and ethical dimensions of Islamic economics, including wealth distribution, charity, inheritance laws, contractual ethics, and the role of zakat in reducing inequality. Through a mix of theoretical texts, contemporary research, and field observations, students analyze discrepancies between classical Islamic economic principles and practical real-world applications.</w:t>
      </w:r>
    </w:p>
    <w:p w14:paraId="497891FE">
      <w:pPr>
        <w:widowControl w:val="0"/>
        <w:autoSpaceDE w:val="0"/>
        <w:autoSpaceDN w:val="0"/>
        <w:spacing w:before="47" w:after="0" w:line="240" w:lineRule="auto"/>
        <w:ind w:left="0" w:right="0"/>
        <w:jc w:val="left"/>
        <w:rPr>
          <w:rFonts w:ascii="Arial MT" w:hAnsi="Arial MT" w:eastAsia="Arial MT" w:cs="Arial MT"/>
          <w:sz w:val="20"/>
          <w:szCs w:val="20"/>
          <w:lang w:val="en-US" w:eastAsia="en-US" w:bidi="ar-SA"/>
        </w:rPr>
      </w:pPr>
    </w:p>
    <w:p w14:paraId="1B1BBC46">
      <w:pPr>
        <w:widowControl w:val="0"/>
        <w:autoSpaceDE w:val="0"/>
        <w:autoSpaceDN w:val="0"/>
        <w:spacing w:before="1" w:after="0" w:line="292" w:lineRule="auto"/>
        <w:ind w:left="120" w:right="117" w:firstLine="0"/>
        <w:jc w:val="both"/>
        <w:rPr>
          <w:rFonts w:ascii="Arial MT" w:hAnsi="Arial MT" w:eastAsia="Arial MT" w:cs="Arial MT"/>
          <w:sz w:val="20"/>
          <w:szCs w:val="20"/>
          <w:lang w:val="en-US" w:eastAsia="en-US" w:bidi="ar-SA"/>
        </w:rPr>
      </w:pPr>
      <w:r>
        <w:rPr>
          <w:rFonts w:ascii="Arial MT" w:hAnsi="Arial MT" w:eastAsia="Arial MT" w:cs="Arial MT"/>
          <w:sz w:val="20"/>
          <w:szCs w:val="20"/>
          <w:lang w:val="en-US" w:eastAsia="en-US" w:bidi="ar-SA"/>
        </w:rPr>
        <w:t xml:space="preserve">The course combines lectures, discussions, field visits, expert guest speakers, and applied economic analysis. Students practice synthesizing quantitative and qualitative data, conducting marketplace observations, interpreting economic discourse, and debating policy recommendations grounded in cultural and religious </w:t>
      </w:r>
      <w:r>
        <w:rPr>
          <w:rFonts w:ascii="Arial MT" w:hAnsi="Arial MT" w:eastAsia="Arial MT" w:cs="Arial MT"/>
          <w:spacing w:val="-2"/>
          <w:sz w:val="20"/>
          <w:szCs w:val="20"/>
          <w:lang w:val="en-US" w:eastAsia="en-US" w:bidi="ar-SA"/>
        </w:rPr>
        <w:t>realities</w:t>
      </w:r>
      <w:r>
        <w:rPr>
          <w:rFonts w:ascii="Arial MT" w:hAnsi="Arial MT" w:eastAsia="Arial MT" w:cs="Arial MT"/>
          <w:sz w:val="20"/>
          <w:szCs w:val="20"/>
          <w:lang w:val="en-US" w:eastAsia="en-US" w:bidi="ar-SA"/>
        </w:rPr>
        <w:t>.</w:t>
      </w:r>
    </w:p>
    <w:p w14:paraId="268339EB">
      <w:pPr>
        <w:widowControl w:val="0"/>
        <w:autoSpaceDE w:val="0"/>
        <w:autoSpaceDN w:val="0"/>
        <w:spacing w:before="1" w:after="0" w:line="292" w:lineRule="auto"/>
        <w:ind w:left="120" w:right="117" w:firstLine="0"/>
        <w:jc w:val="both"/>
        <w:rPr>
          <w:rFonts w:ascii="Arial MT" w:hAnsi="Arial MT" w:eastAsia="Arial MT" w:cs="Arial MT"/>
          <w:sz w:val="20"/>
          <w:szCs w:val="20"/>
          <w:lang w:val="en-US" w:eastAsia="en-US" w:bidi="ar-SA"/>
        </w:rPr>
      </w:pPr>
    </w:p>
    <w:p w14:paraId="6180DA54">
      <w:pPr>
        <w:widowControl w:val="0"/>
        <w:autoSpaceDE w:val="0"/>
        <w:autoSpaceDN w:val="0"/>
        <w:spacing w:before="0" w:after="0" w:line="240" w:lineRule="auto"/>
        <w:ind w:left="120" w:right="0"/>
        <w:jc w:val="left"/>
        <w:outlineLvl w:val="1"/>
        <w:rPr>
          <w:rFonts w:ascii="Arial" w:hAnsi="Arial" w:eastAsia="Arial" w:cs="Arial"/>
          <w:b/>
          <w:bCs/>
          <w:sz w:val="28"/>
          <w:szCs w:val="28"/>
          <w:lang w:val="en-US" w:eastAsia="en-US" w:bidi="ar-SA"/>
        </w:rPr>
      </w:pPr>
      <w:r>
        <w:rPr>
          <w:rFonts w:ascii="Arial" w:hAnsi="Arial" w:eastAsia="Arial" w:cs="Arial"/>
          <w:b/>
          <w:bCs/>
          <w:spacing w:val="-2"/>
          <w:sz w:val="28"/>
          <w:szCs w:val="28"/>
          <w:lang w:val="en-US" w:eastAsia="en-US" w:bidi="ar-SA"/>
        </w:rPr>
        <w:t>Objectives</w:t>
      </w:r>
    </w:p>
    <w:p w14:paraId="5E65B2FF">
      <w:pPr>
        <w:widowControl w:val="0"/>
        <w:autoSpaceDE w:val="0"/>
        <w:autoSpaceDN w:val="0"/>
        <w:spacing w:before="153" w:after="0" w:line="240" w:lineRule="auto"/>
        <w:ind w:left="120" w:right="0"/>
        <w:jc w:val="left"/>
        <w:rPr>
          <w:rFonts w:ascii="Arial MT" w:hAnsi="Arial MT" w:eastAsia="Arial MT" w:cs="Arial MT"/>
          <w:sz w:val="20"/>
          <w:szCs w:val="20"/>
          <w:lang w:val="en-US" w:eastAsia="en-US" w:bidi="ar-SA"/>
        </w:rPr>
      </w:pPr>
      <w:r>
        <w:rPr>
          <w:rFonts w:ascii="Arial MT" w:hAnsi="Arial MT" w:eastAsia="Arial MT" w:cs="Arial MT"/>
          <w:sz w:val="20"/>
          <w:szCs w:val="20"/>
          <w:lang w:val="en-US" w:eastAsia="en-US" w:bidi="ar-SA"/>
        </w:rPr>
        <w:t xml:space="preserve">By the end of this course, students will be able </w:t>
      </w:r>
      <w:r>
        <w:rPr>
          <w:rFonts w:ascii="Arial MT" w:hAnsi="Arial MT" w:eastAsia="Arial MT" w:cs="Arial MT"/>
          <w:spacing w:val="-5"/>
          <w:sz w:val="20"/>
          <w:szCs w:val="20"/>
          <w:lang w:val="en-US" w:eastAsia="en-US" w:bidi="ar-SA"/>
        </w:rPr>
        <w:t>to:</w:t>
      </w:r>
    </w:p>
    <w:p w14:paraId="40CA5E46">
      <w:pPr>
        <w:widowControl w:val="0"/>
        <w:autoSpaceDE w:val="0"/>
        <w:autoSpaceDN w:val="0"/>
        <w:spacing w:before="100" w:after="0" w:line="240" w:lineRule="auto"/>
        <w:ind w:left="0" w:right="0"/>
        <w:jc w:val="left"/>
        <w:rPr>
          <w:rFonts w:ascii="Arial MT" w:hAnsi="Arial MT" w:eastAsia="Arial MT" w:cs="Arial MT"/>
          <w:sz w:val="20"/>
          <w:szCs w:val="20"/>
          <w:lang w:val="en-US" w:eastAsia="en-US" w:bidi="ar-SA"/>
        </w:rPr>
      </w:pPr>
    </w:p>
    <w:p w14:paraId="38010151">
      <w:pPr>
        <w:widowControl w:val="0"/>
        <w:numPr>
          <w:ilvl w:val="0"/>
          <w:numId w:val="1"/>
        </w:numPr>
        <w:tabs>
          <w:tab w:val="left" w:pos="245"/>
        </w:tabs>
        <w:autoSpaceDE w:val="0"/>
        <w:autoSpaceDN w:val="0"/>
        <w:spacing w:before="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Describe cultural, historical, and religious factors that influence economic behavior in Arab </w:t>
      </w:r>
      <w:r>
        <w:rPr>
          <w:rFonts w:ascii="Arial MT" w:hAnsi="Arial MT" w:eastAsia="Arial MT" w:cs="Arial MT"/>
          <w:spacing w:val="-2"/>
          <w:sz w:val="20"/>
          <w:szCs w:val="22"/>
          <w:lang w:val="en-US" w:eastAsia="en-US" w:bidi="ar-SA"/>
        </w:rPr>
        <w:t>societies.</w:t>
      </w:r>
    </w:p>
    <w:p w14:paraId="209ACCD7">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Evaluate the relationship between Islamic principles and modern economic </w:t>
      </w:r>
      <w:r>
        <w:rPr>
          <w:rFonts w:ascii="Arial MT" w:hAnsi="Arial MT" w:eastAsia="Arial MT" w:cs="Arial MT"/>
          <w:spacing w:val="-2"/>
          <w:sz w:val="20"/>
          <w:szCs w:val="22"/>
          <w:lang w:val="en-US" w:eastAsia="en-US" w:bidi="ar-SA"/>
        </w:rPr>
        <w:t>practices.</w:t>
      </w:r>
    </w:p>
    <w:p w14:paraId="00E34B3D">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Analyze structural barriers that hinder economic development and job creation in the Middle </w:t>
      </w:r>
      <w:r>
        <w:rPr>
          <w:rFonts w:ascii="Arial MT" w:hAnsi="Arial MT" w:eastAsia="Arial MT" w:cs="Arial MT"/>
          <w:spacing w:val="-2"/>
          <w:sz w:val="20"/>
          <w:szCs w:val="22"/>
          <w:lang w:val="en-US" w:eastAsia="en-US" w:bidi="ar-SA"/>
        </w:rPr>
        <w:t>East.</w:t>
      </w:r>
    </w:p>
    <w:p w14:paraId="6449EF18">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Describe how cultural expectations shape consumer behavior, business ethics, and labor </w:t>
      </w:r>
      <w:r>
        <w:rPr>
          <w:rFonts w:ascii="Arial MT" w:hAnsi="Arial MT" w:eastAsia="Arial MT" w:cs="Arial MT"/>
          <w:spacing w:val="-2"/>
          <w:sz w:val="20"/>
          <w:szCs w:val="22"/>
          <w:lang w:val="en-US" w:eastAsia="en-US" w:bidi="ar-SA"/>
        </w:rPr>
        <w:t>markets.</w:t>
      </w:r>
    </w:p>
    <w:p w14:paraId="2FCC2D52">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Identify connections between economic actors and political/religious leaders in the </w:t>
      </w:r>
      <w:r>
        <w:rPr>
          <w:rFonts w:ascii="Arial MT" w:hAnsi="Arial MT" w:eastAsia="Arial MT" w:cs="Arial MT"/>
          <w:spacing w:val="-2"/>
          <w:sz w:val="20"/>
          <w:szCs w:val="22"/>
          <w:lang w:val="en-US" w:eastAsia="en-US" w:bidi="ar-SA"/>
        </w:rPr>
        <w:t>region.</w:t>
      </w:r>
    </w:p>
    <w:p w14:paraId="2AA9D455">
      <w:pPr>
        <w:widowControl w:val="0"/>
        <w:numPr>
          <w:ilvl w:val="0"/>
          <w:numId w:val="1"/>
        </w:numPr>
        <w:tabs>
          <w:tab w:val="left" w:pos="283"/>
        </w:tabs>
        <w:autoSpaceDE w:val="0"/>
        <w:autoSpaceDN w:val="0"/>
        <w:spacing w:before="50" w:after="0" w:line="292" w:lineRule="auto"/>
        <w:ind w:left="120" w:right="116" w:firstLine="0"/>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Assess</w:t>
      </w:r>
      <w:r>
        <w:rPr>
          <w:rFonts w:ascii="Arial MT" w:hAnsi="Arial MT" w:eastAsia="Arial MT" w:cs="Arial MT"/>
          <w:spacing w:val="33"/>
          <w:sz w:val="20"/>
          <w:szCs w:val="22"/>
          <w:lang w:val="en-US" w:eastAsia="en-US" w:bidi="ar-SA"/>
        </w:rPr>
        <w:t xml:space="preserve"> </w:t>
      </w:r>
      <w:r>
        <w:rPr>
          <w:rFonts w:ascii="Arial MT" w:hAnsi="Arial MT" w:eastAsia="Arial MT" w:cs="Arial MT"/>
          <w:sz w:val="20"/>
          <w:szCs w:val="22"/>
          <w:lang w:val="en-US" w:eastAsia="en-US" w:bidi="ar-SA"/>
        </w:rPr>
        <w:t>external</w:t>
      </w:r>
      <w:r>
        <w:rPr>
          <w:rFonts w:ascii="Arial MT" w:hAnsi="Arial MT" w:eastAsia="Arial MT" w:cs="Arial MT"/>
          <w:spacing w:val="33"/>
          <w:sz w:val="20"/>
          <w:szCs w:val="22"/>
          <w:lang w:val="en-US" w:eastAsia="en-US" w:bidi="ar-SA"/>
        </w:rPr>
        <w:t xml:space="preserve"> </w:t>
      </w:r>
      <w:r>
        <w:rPr>
          <w:rFonts w:ascii="Arial MT" w:hAnsi="Arial MT" w:eastAsia="Arial MT" w:cs="Arial MT"/>
          <w:sz w:val="20"/>
          <w:szCs w:val="22"/>
          <w:lang w:val="en-US" w:eastAsia="en-US" w:bidi="ar-SA"/>
        </w:rPr>
        <w:t>influences—including</w:t>
      </w:r>
      <w:r>
        <w:rPr>
          <w:rFonts w:ascii="Arial MT" w:hAnsi="Arial MT" w:eastAsia="Arial MT" w:cs="Arial MT"/>
          <w:spacing w:val="33"/>
          <w:sz w:val="20"/>
          <w:szCs w:val="22"/>
          <w:lang w:val="en-US" w:eastAsia="en-US" w:bidi="ar-SA"/>
        </w:rPr>
        <w:t xml:space="preserve"> </w:t>
      </w:r>
      <w:r>
        <w:rPr>
          <w:rFonts w:ascii="Arial MT" w:hAnsi="Arial MT" w:eastAsia="Arial MT" w:cs="Arial MT"/>
          <w:sz w:val="20"/>
          <w:szCs w:val="22"/>
          <w:lang w:val="en-US" w:eastAsia="en-US" w:bidi="ar-SA"/>
        </w:rPr>
        <w:t>globalization,</w:t>
      </w:r>
      <w:r>
        <w:rPr>
          <w:rFonts w:ascii="Arial MT" w:hAnsi="Arial MT" w:eastAsia="Arial MT" w:cs="Arial MT"/>
          <w:spacing w:val="33"/>
          <w:sz w:val="20"/>
          <w:szCs w:val="22"/>
          <w:lang w:val="en-US" w:eastAsia="en-US" w:bidi="ar-SA"/>
        </w:rPr>
        <w:t xml:space="preserve"> </w:t>
      </w:r>
      <w:r>
        <w:rPr>
          <w:rFonts w:ascii="Arial MT" w:hAnsi="Arial MT" w:eastAsia="Arial MT" w:cs="Arial MT"/>
          <w:sz w:val="20"/>
          <w:szCs w:val="22"/>
          <w:lang w:val="en-US" w:eastAsia="en-US" w:bidi="ar-SA"/>
        </w:rPr>
        <w:t>foreign</w:t>
      </w:r>
      <w:r>
        <w:rPr>
          <w:rFonts w:ascii="Arial MT" w:hAnsi="Arial MT" w:eastAsia="Arial MT" w:cs="Arial MT"/>
          <w:spacing w:val="33"/>
          <w:sz w:val="20"/>
          <w:szCs w:val="22"/>
          <w:lang w:val="en-US" w:eastAsia="en-US" w:bidi="ar-SA"/>
        </w:rPr>
        <w:t xml:space="preserve"> </w:t>
      </w:r>
      <w:r>
        <w:rPr>
          <w:rFonts w:ascii="Arial MT" w:hAnsi="Arial MT" w:eastAsia="Arial MT" w:cs="Arial MT"/>
          <w:sz w:val="20"/>
          <w:szCs w:val="22"/>
          <w:lang w:val="en-US" w:eastAsia="en-US" w:bidi="ar-SA"/>
        </w:rPr>
        <w:t>aid,</w:t>
      </w:r>
      <w:r>
        <w:rPr>
          <w:rFonts w:ascii="Arial MT" w:hAnsi="Arial MT" w:eastAsia="Arial MT" w:cs="Arial MT"/>
          <w:spacing w:val="33"/>
          <w:sz w:val="20"/>
          <w:szCs w:val="22"/>
          <w:lang w:val="en-US" w:eastAsia="en-US" w:bidi="ar-SA"/>
        </w:rPr>
        <w:t xml:space="preserve"> </w:t>
      </w:r>
      <w:r>
        <w:rPr>
          <w:rFonts w:ascii="Arial MT" w:hAnsi="Arial MT" w:eastAsia="Arial MT" w:cs="Arial MT"/>
          <w:sz w:val="20"/>
          <w:szCs w:val="22"/>
          <w:lang w:val="en-US" w:eastAsia="en-US" w:bidi="ar-SA"/>
        </w:rPr>
        <w:t>and</w:t>
      </w:r>
      <w:r>
        <w:rPr>
          <w:rFonts w:ascii="Arial MT" w:hAnsi="Arial MT" w:eastAsia="Arial MT" w:cs="Arial MT"/>
          <w:spacing w:val="33"/>
          <w:sz w:val="20"/>
          <w:szCs w:val="22"/>
          <w:lang w:val="en-US" w:eastAsia="en-US" w:bidi="ar-SA"/>
        </w:rPr>
        <w:t xml:space="preserve"> </w:t>
      </w:r>
      <w:r>
        <w:rPr>
          <w:rFonts w:ascii="Arial MT" w:hAnsi="Arial MT" w:eastAsia="Arial MT" w:cs="Arial MT"/>
          <w:sz w:val="20"/>
          <w:szCs w:val="22"/>
          <w:lang w:val="en-US" w:eastAsia="en-US" w:bidi="ar-SA"/>
        </w:rPr>
        <w:t>Western</w:t>
      </w:r>
      <w:r>
        <w:rPr>
          <w:rFonts w:ascii="Arial MT" w:hAnsi="Arial MT" w:eastAsia="Arial MT" w:cs="Arial MT"/>
          <w:spacing w:val="33"/>
          <w:sz w:val="20"/>
          <w:szCs w:val="22"/>
          <w:lang w:val="en-US" w:eastAsia="en-US" w:bidi="ar-SA"/>
        </w:rPr>
        <w:t xml:space="preserve"> </w:t>
      </w:r>
      <w:r>
        <w:rPr>
          <w:rFonts w:ascii="Arial MT" w:hAnsi="Arial MT" w:eastAsia="Arial MT" w:cs="Arial MT"/>
          <w:sz w:val="20"/>
          <w:szCs w:val="22"/>
          <w:lang w:val="en-US" w:eastAsia="en-US" w:bidi="ar-SA"/>
        </w:rPr>
        <w:t>economic</w:t>
      </w:r>
      <w:r>
        <w:rPr>
          <w:rFonts w:ascii="Arial MT" w:hAnsi="Arial MT" w:eastAsia="Arial MT" w:cs="Arial MT"/>
          <w:spacing w:val="33"/>
          <w:sz w:val="20"/>
          <w:szCs w:val="22"/>
          <w:lang w:val="en-US" w:eastAsia="en-US" w:bidi="ar-SA"/>
        </w:rPr>
        <w:t xml:space="preserve"> </w:t>
      </w:r>
      <w:r>
        <w:rPr>
          <w:rFonts w:ascii="Arial MT" w:hAnsi="Arial MT" w:eastAsia="Arial MT" w:cs="Arial MT"/>
          <w:sz w:val="20"/>
          <w:szCs w:val="22"/>
          <w:lang w:val="en-US" w:eastAsia="en-US" w:bidi="ar-SA"/>
        </w:rPr>
        <w:t>prescriptions—on local economies.</w:t>
      </w:r>
    </w:p>
    <w:p w14:paraId="408B24C1">
      <w:pPr>
        <w:pStyle w:val="12"/>
        <w:spacing w:after="0" w:line="240" w:lineRule="auto"/>
        <w:jc w:val="left"/>
        <w:rPr>
          <w:position w:val="2"/>
          <w:sz w:val="22"/>
        </w:rPr>
        <w:sectPr>
          <w:pgSz w:w="11930" w:h="16850"/>
          <w:pgMar w:top="1940" w:right="992" w:bottom="280" w:left="992" w:header="720" w:footer="720" w:gutter="0"/>
          <w:cols w:space="720" w:num="1"/>
        </w:sectPr>
      </w:pPr>
    </w:p>
    <w:p w14:paraId="5175AF0F">
      <w:pPr>
        <w:widowControl w:val="0"/>
        <w:autoSpaceDE w:val="0"/>
        <w:autoSpaceDN w:val="0"/>
        <w:spacing w:before="50" w:after="0" w:line="292" w:lineRule="auto"/>
        <w:ind w:left="120" w:right="116"/>
        <w:jc w:val="both"/>
        <w:rPr>
          <w:rFonts w:ascii="Arial MT" w:hAnsi="Arial MT" w:eastAsia="Arial MT" w:cs="Arial MT"/>
          <w:sz w:val="20"/>
          <w:szCs w:val="22"/>
          <w:lang w:val="en-US" w:eastAsia="en-US" w:bidi="ar-SA"/>
        </w:rPr>
      </w:pPr>
    </w:p>
    <w:p w14:paraId="571AA2F8">
      <w:pPr>
        <w:widowControl w:val="0"/>
        <w:numPr>
          <w:ilvl w:val="0"/>
          <w:numId w:val="1"/>
        </w:numPr>
        <w:tabs>
          <w:tab w:val="left" w:pos="245"/>
        </w:tabs>
        <w:autoSpaceDE w:val="0"/>
        <w:autoSpaceDN w:val="0"/>
        <w:spacing w:before="72" w:after="0" w:line="240" w:lineRule="auto"/>
        <w:ind w:left="245" w:right="0" w:hanging="125"/>
        <w:jc w:val="left"/>
        <w:rPr>
          <w:rFonts w:ascii="Arial MT" w:hAnsi="Arial MT" w:eastAsia="Arial MT" w:cs="Arial MT"/>
          <w:sz w:val="20"/>
          <w:szCs w:val="20"/>
          <w:lang w:val="en-US" w:eastAsia="en-US" w:bidi="ar-SA"/>
        </w:rPr>
      </w:pPr>
      <w:r>
        <w:rPr>
          <w:rFonts w:ascii="Arial MT" w:hAnsi="Arial MT" w:eastAsia="Arial MT" w:cs="Arial MT"/>
          <w:sz w:val="20"/>
          <w:szCs w:val="22"/>
          <w:lang w:val="en-US" w:eastAsia="en-US" w:bidi="ar-SA"/>
        </w:rPr>
        <w:t xml:space="preserve">Produce analytical writing and oral presentations integrating theory, field data, and economic case </w:t>
      </w:r>
      <w:r>
        <w:rPr>
          <w:rFonts w:ascii="Arial MT" w:hAnsi="Arial MT" w:eastAsia="Arial MT" w:cs="Arial MT"/>
          <w:spacing w:val="-2"/>
          <w:sz w:val="20"/>
          <w:szCs w:val="22"/>
          <w:lang w:val="en-US" w:eastAsia="en-US" w:bidi="ar-SA"/>
        </w:rPr>
        <w:t>studies.</w:t>
      </w:r>
    </w:p>
    <w:p w14:paraId="280CB1DC">
      <w:pPr>
        <w:widowControl w:val="0"/>
        <w:numPr>
          <w:ilvl w:val="0"/>
          <w:numId w:val="1"/>
        </w:numPr>
        <w:tabs>
          <w:tab w:val="left" w:pos="245"/>
        </w:tabs>
        <w:autoSpaceDE w:val="0"/>
        <w:autoSpaceDN w:val="0"/>
        <w:spacing w:before="72" w:after="0" w:line="240" w:lineRule="auto"/>
        <w:ind w:left="245" w:right="0" w:hanging="125"/>
        <w:jc w:val="left"/>
        <w:rPr>
          <w:rFonts w:ascii="Arial MT" w:hAnsi="Arial MT" w:eastAsia="Arial MT" w:cs="Arial MT"/>
          <w:sz w:val="20"/>
          <w:szCs w:val="20"/>
          <w:lang w:val="en-US" w:eastAsia="en-US" w:bidi="ar-SA"/>
        </w:rPr>
      </w:pPr>
      <w:r>
        <w:rPr>
          <w:rFonts w:ascii="Arial MT" w:hAnsi="Arial MT" w:eastAsia="Arial MT" w:cs="Arial MT"/>
          <w:sz w:val="20"/>
          <w:szCs w:val="22"/>
          <w:lang w:val="en-US" w:eastAsia="en-US" w:bidi="ar-SA"/>
        </w:rPr>
        <w:t xml:space="preserve">Develop comparative insights into Islamic, capitalist, and socialist economic </w:t>
      </w:r>
      <w:r>
        <w:rPr>
          <w:rFonts w:ascii="Arial MT" w:hAnsi="Arial MT" w:eastAsia="Arial MT" w:cs="Arial MT"/>
          <w:spacing w:val="-2"/>
          <w:sz w:val="20"/>
          <w:szCs w:val="22"/>
          <w:lang w:val="en-US" w:eastAsia="en-US" w:bidi="ar-SA"/>
        </w:rPr>
        <w:t>systems.</w:t>
      </w:r>
    </w:p>
    <w:p w14:paraId="1842CDB7">
      <w:pPr>
        <w:pStyle w:val="6"/>
        <w:spacing w:before="108"/>
        <w:ind w:left="0" w:firstLine="0"/>
        <w:rPr>
          <w:rFonts w:hint="cs" w:cs="Arial MT"/>
          <w:spacing w:val="-2"/>
          <w:sz w:val="20"/>
          <w:szCs w:val="22"/>
          <w:rtl/>
          <w:lang w:val="en-US" w:eastAsia="en-US" w:bidi="ar-SA"/>
        </w:rPr>
      </w:pPr>
      <w:r>
        <w:rPr>
          <w:sz w:val="26"/>
        </w:rPr>
        <w:drawing>
          <wp:anchor distT="0" distB="0" distL="0" distR="0" simplePos="0" relativeHeight="251660288" behindDoc="1" locked="0" layoutInCell="1" allowOverlap="1">
            <wp:simplePos x="0" y="0"/>
            <wp:positionH relativeFrom="page">
              <wp:posOffset>449580</wp:posOffset>
            </wp:positionH>
            <wp:positionV relativeFrom="page">
              <wp:posOffset>227330</wp:posOffset>
            </wp:positionV>
            <wp:extent cx="6990715" cy="10388600"/>
            <wp:effectExtent l="0" t="0" r="4445" b="508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990604" cy="10388663"/>
                    </a:xfrm>
                    <a:prstGeom prst="rect">
                      <a:avLst/>
                    </a:prstGeom>
                  </pic:spPr>
                </pic:pic>
              </a:graphicData>
            </a:graphic>
          </wp:anchor>
        </w:drawing>
      </w:r>
      <w:r>
        <w:rPr>
          <w:rFonts w:hint="cs" w:cs="Arial MT"/>
          <w:spacing w:val="-2"/>
          <w:sz w:val="20"/>
          <w:szCs w:val="22"/>
          <w:rtl/>
          <w:lang w:val="en-US" w:eastAsia="en-US" w:bidi="ar-SA"/>
        </w:rPr>
        <w:t>.</w:t>
      </w:r>
    </w:p>
    <w:p w14:paraId="2833779F">
      <w:pPr>
        <w:pStyle w:val="6"/>
        <w:spacing w:before="108"/>
        <w:ind w:left="0" w:firstLine="0"/>
        <w:rPr>
          <w:rFonts w:ascii="Arial" w:hAnsi="Arial" w:eastAsia="Arial" w:cs="Arial"/>
          <w:b/>
          <w:bCs/>
          <w:sz w:val="28"/>
          <w:szCs w:val="28"/>
          <w:lang w:val="en-US" w:eastAsia="en-US" w:bidi="ar-SA"/>
        </w:rPr>
      </w:pPr>
      <w:r>
        <w:rPr>
          <w:rFonts w:ascii="Arial" w:hAnsi="Arial" w:eastAsia="Arial" w:cs="Arial"/>
          <w:b/>
          <w:bCs/>
          <w:sz w:val="28"/>
          <w:szCs w:val="28"/>
          <w:lang w:val="en-US" w:eastAsia="en-US" w:bidi="ar-SA"/>
        </w:rPr>
        <w:t xml:space="preserve">Course </w:t>
      </w:r>
      <w:r>
        <w:rPr>
          <w:rFonts w:ascii="Arial" w:hAnsi="Arial" w:eastAsia="Arial" w:cs="Arial"/>
          <w:b/>
          <w:bCs/>
          <w:spacing w:val="-2"/>
          <w:sz w:val="28"/>
          <w:szCs w:val="28"/>
          <w:lang w:val="en-US" w:eastAsia="en-US" w:bidi="ar-SA"/>
        </w:rPr>
        <w:t>Requirements</w:t>
      </w:r>
    </w:p>
    <w:p w14:paraId="72C34B10">
      <w:pPr>
        <w:widowControl w:val="0"/>
        <w:autoSpaceDE w:val="0"/>
        <w:autoSpaceDN w:val="0"/>
        <w:spacing w:before="153" w:after="0" w:line="292" w:lineRule="auto"/>
        <w:ind w:left="120" w:right="116"/>
        <w:jc w:val="both"/>
        <w:rPr>
          <w:rFonts w:ascii="Arial MT" w:hAnsi="Arial MT" w:eastAsia="Arial MT" w:cs="Arial MT"/>
          <w:sz w:val="20"/>
          <w:szCs w:val="20"/>
          <w:lang w:val="en-US" w:eastAsia="en-US" w:bidi="ar-SA"/>
        </w:rPr>
      </w:pPr>
      <w:r>
        <w:rPr>
          <w:rFonts w:ascii="Arial MT" w:hAnsi="Arial MT" w:eastAsia="Arial MT" w:cs="Arial MT"/>
          <w:sz w:val="20"/>
          <w:szCs w:val="20"/>
          <w:lang w:val="en-US" w:eastAsia="en-US" w:bidi="ar-SA"/>
        </w:rPr>
        <w:t>Attendance and active engagement in course discussions are essential. Students must complete assigned readings before class and participate in field-based activities including visits to markets, economic institutions, and relevant guest lectures.</w:t>
      </w:r>
    </w:p>
    <w:p w14:paraId="41040851">
      <w:pPr>
        <w:widowControl w:val="0"/>
        <w:autoSpaceDE w:val="0"/>
        <w:autoSpaceDN w:val="0"/>
        <w:spacing w:before="48" w:after="0" w:line="240" w:lineRule="auto"/>
        <w:ind w:left="0" w:right="0"/>
        <w:jc w:val="left"/>
        <w:rPr>
          <w:rFonts w:ascii="Arial MT" w:hAnsi="Arial MT" w:eastAsia="Arial MT" w:cs="Arial MT"/>
          <w:sz w:val="20"/>
          <w:szCs w:val="20"/>
          <w:lang w:val="en-US" w:eastAsia="en-US" w:bidi="ar-SA"/>
        </w:rPr>
      </w:pPr>
    </w:p>
    <w:p w14:paraId="3B18A318">
      <w:pPr>
        <w:widowControl w:val="0"/>
        <w:autoSpaceDE w:val="0"/>
        <w:autoSpaceDN w:val="0"/>
        <w:spacing w:before="0" w:after="0" w:line="240" w:lineRule="auto"/>
        <w:ind w:left="120" w:right="0"/>
        <w:jc w:val="left"/>
        <w:outlineLvl w:val="2"/>
        <w:rPr>
          <w:rFonts w:ascii="Arial" w:hAnsi="Arial" w:eastAsia="Arial" w:cs="Arial"/>
          <w:b/>
          <w:bCs/>
          <w:sz w:val="20"/>
          <w:szCs w:val="20"/>
          <w:lang w:val="en-US" w:eastAsia="en-US" w:bidi="ar-SA"/>
        </w:rPr>
      </w:pPr>
      <w:r>
        <w:rPr>
          <w:rFonts w:ascii="Arial" w:hAnsi="Arial" w:eastAsia="Arial" w:cs="Arial"/>
          <w:b/>
          <w:bCs/>
          <w:sz w:val="20"/>
          <w:szCs w:val="20"/>
          <w:lang w:val="en-US" w:eastAsia="en-US" w:bidi="ar-SA"/>
        </w:rPr>
        <w:t xml:space="preserve">Assignments </w:t>
      </w:r>
      <w:r>
        <w:rPr>
          <w:rFonts w:ascii="Arial" w:hAnsi="Arial" w:eastAsia="Arial" w:cs="Arial"/>
          <w:b/>
          <w:bCs/>
          <w:spacing w:val="-2"/>
          <w:sz w:val="20"/>
          <w:szCs w:val="20"/>
          <w:lang w:val="en-US" w:eastAsia="en-US" w:bidi="ar-SA"/>
        </w:rPr>
        <w:t>include:</w:t>
      </w:r>
    </w:p>
    <w:p w14:paraId="3D65067E">
      <w:pPr>
        <w:widowControl w:val="0"/>
        <w:autoSpaceDE w:val="0"/>
        <w:autoSpaceDN w:val="0"/>
        <w:spacing w:before="100" w:after="0" w:line="240" w:lineRule="auto"/>
        <w:ind w:left="0" w:right="0"/>
        <w:jc w:val="left"/>
        <w:rPr>
          <w:rFonts w:ascii="Arial" w:hAnsi="Arial MT" w:eastAsia="Arial MT" w:cs="Arial MT"/>
          <w:b/>
          <w:sz w:val="20"/>
          <w:szCs w:val="20"/>
          <w:lang w:val="en-US" w:eastAsia="en-US" w:bidi="ar-SA"/>
        </w:rPr>
      </w:pPr>
    </w:p>
    <w:p w14:paraId="55E9628F">
      <w:pPr>
        <w:widowControl w:val="0"/>
        <w:numPr>
          <w:ilvl w:val="0"/>
          <w:numId w:val="1"/>
        </w:numPr>
        <w:tabs>
          <w:tab w:val="left" w:pos="245"/>
        </w:tabs>
        <w:autoSpaceDE w:val="0"/>
        <w:autoSpaceDN w:val="0"/>
        <w:spacing w:before="0" w:after="0" w:line="240" w:lineRule="auto"/>
        <w:ind w:left="245" w:right="0" w:hanging="125"/>
        <w:jc w:val="left"/>
        <w:rPr>
          <w:rFonts w:ascii="Arial MT" w:hAnsi="Arial MT" w:eastAsia="Arial MT" w:cs="Arial MT"/>
          <w:sz w:val="20"/>
          <w:szCs w:val="22"/>
          <w:lang w:val="en-US" w:eastAsia="en-US" w:bidi="ar-SA"/>
        </w:rPr>
      </w:pPr>
      <w:r>
        <w:rPr>
          <w:rFonts w:ascii="Arial" w:hAnsi="Arial" w:eastAsia="Arial MT" w:cs="Arial MT"/>
          <w:b/>
          <w:sz w:val="20"/>
          <w:szCs w:val="22"/>
          <w:lang w:val="en-US" w:eastAsia="en-US" w:bidi="ar-SA"/>
        </w:rPr>
        <w:t xml:space="preserve">Weekly Presentations: </w:t>
      </w:r>
      <w:r>
        <w:rPr>
          <w:rFonts w:ascii="Arial MT" w:hAnsi="Arial MT" w:eastAsia="Arial MT" w:cs="Arial MT"/>
          <w:sz w:val="20"/>
          <w:szCs w:val="22"/>
          <w:lang w:val="en-US" w:eastAsia="en-US" w:bidi="ar-SA"/>
        </w:rPr>
        <w:t xml:space="preserve">Students research an assigned topic, present it to the class, and lead a </w:t>
      </w:r>
      <w:r>
        <w:rPr>
          <w:rFonts w:ascii="Arial MT" w:hAnsi="Arial MT" w:eastAsia="Arial MT" w:cs="Arial MT"/>
          <w:spacing w:val="-2"/>
          <w:sz w:val="20"/>
          <w:szCs w:val="22"/>
          <w:lang w:val="en-US" w:eastAsia="en-US" w:bidi="ar-SA"/>
        </w:rPr>
        <w:t>discussion.</w:t>
      </w:r>
    </w:p>
    <w:p w14:paraId="5F047BFC">
      <w:pPr>
        <w:widowControl w:val="0"/>
        <w:numPr>
          <w:ilvl w:val="0"/>
          <w:numId w:val="1"/>
        </w:numPr>
        <w:tabs>
          <w:tab w:val="left" w:pos="245"/>
        </w:tabs>
        <w:autoSpaceDE w:val="0"/>
        <w:autoSpaceDN w:val="0"/>
        <w:spacing w:before="51" w:after="0" w:line="240" w:lineRule="auto"/>
        <w:ind w:left="245" w:right="0" w:hanging="125"/>
        <w:jc w:val="left"/>
        <w:rPr>
          <w:rFonts w:ascii="Arial MT" w:hAnsi="Arial MT" w:eastAsia="Arial MT" w:cs="Arial MT"/>
          <w:sz w:val="20"/>
          <w:szCs w:val="22"/>
          <w:lang w:val="en-US" w:eastAsia="en-US" w:bidi="ar-SA"/>
        </w:rPr>
      </w:pPr>
      <w:r>
        <w:rPr>
          <w:rFonts w:ascii="Arial" w:hAnsi="Arial" w:eastAsia="Arial MT" w:cs="Arial MT"/>
          <w:b/>
          <w:sz w:val="20"/>
          <w:szCs w:val="22"/>
          <w:lang w:val="en-US" w:eastAsia="en-US" w:bidi="ar-SA"/>
        </w:rPr>
        <w:t xml:space="preserve">Homework: </w:t>
      </w:r>
      <w:r>
        <w:rPr>
          <w:rFonts w:ascii="Arial MT" w:hAnsi="Arial MT" w:eastAsia="Arial MT" w:cs="Arial MT"/>
          <w:sz w:val="20"/>
          <w:szCs w:val="22"/>
          <w:lang w:val="en-US" w:eastAsia="en-US" w:bidi="ar-SA"/>
        </w:rPr>
        <w:t xml:space="preserve">Weekly short papers, marketplace observations, and analytical </w:t>
      </w:r>
      <w:r>
        <w:rPr>
          <w:rFonts w:ascii="Arial MT" w:hAnsi="Arial MT" w:eastAsia="Arial MT" w:cs="Arial MT"/>
          <w:spacing w:val="-2"/>
          <w:sz w:val="20"/>
          <w:szCs w:val="22"/>
          <w:lang w:val="en-US" w:eastAsia="en-US" w:bidi="ar-SA"/>
        </w:rPr>
        <w:t>exercises.</w:t>
      </w:r>
    </w:p>
    <w:p w14:paraId="6C50F37C">
      <w:pPr>
        <w:widowControl w:val="0"/>
        <w:numPr>
          <w:ilvl w:val="0"/>
          <w:numId w:val="1"/>
        </w:numPr>
        <w:tabs>
          <w:tab w:val="left" w:pos="300"/>
        </w:tabs>
        <w:autoSpaceDE w:val="0"/>
        <w:autoSpaceDN w:val="0"/>
        <w:spacing w:before="50" w:after="0" w:line="292" w:lineRule="auto"/>
        <w:ind w:left="120" w:right="117" w:firstLine="0"/>
        <w:jc w:val="left"/>
        <w:rPr>
          <w:rFonts w:ascii="Arial MT" w:hAnsi="Arial MT" w:eastAsia="Arial MT" w:cs="Arial MT"/>
          <w:sz w:val="20"/>
          <w:szCs w:val="22"/>
          <w:lang w:val="en-US" w:eastAsia="en-US" w:bidi="ar-SA"/>
        </w:rPr>
      </w:pPr>
      <w:r>
        <w:rPr>
          <w:rFonts w:ascii="Arial" w:hAnsi="Arial" w:eastAsia="Arial MT" w:cs="Arial MT"/>
          <w:b/>
          <w:sz w:val="20"/>
          <w:szCs w:val="22"/>
          <w:lang w:val="en-US" w:eastAsia="en-US" w:bidi="ar-SA"/>
        </w:rPr>
        <w:t>Opinion</w:t>
      </w:r>
      <w:r>
        <w:rPr>
          <w:rFonts w:ascii="Arial" w:hAnsi="Arial" w:eastAsia="Arial MT" w:cs="Arial MT"/>
          <w:b/>
          <w:spacing w:val="40"/>
          <w:sz w:val="20"/>
          <w:szCs w:val="22"/>
          <w:lang w:val="en-US" w:eastAsia="en-US" w:bidi="ar-SA"/>
        </w:rPr>
        <w:t xml:space="preserve"> </w:t>
      </w:r>
      <w:r>
        <w:rPr>
          <w:rFonts w:ascii="Arial" w:hAnsi="Arial" w:eastAsia="Arial MT" w:cs="Arial MT"/>
          <w:b/>
          <w:sz w:val="20"/>
          <w:szCs w:val="22"/>
          <w:lang w:val="en-US" w:eastAsia="en-US" w:bidi="ar-SA"/>
        </w:rPr>
        <w:t>Polls:</w:t>
      </w:r>
      <w:r>
        <w:rPr>
          <w:rFonts w:ascii="Arial" w:hAnsi="Arial" w:eastAsia="Arial MT" w:cs="Arial MT"/>
          <w:b/>
          <w:spacing w:val="40"/>
          <w:sz w:val="20"/>
          <w:szCs w:val="22"/>
          <w:lang w:val="en-US" w:eastAsia="en-US" w:bidi="ar-SA"/>
        </w:rPr>
        <w:t xml:space="preserve"> </w:t>
      </w:r>
      <w:r>
        <w:rPr>
          <w:rFonts w:ascii="Arial MT" w:hAnsi="Arial MT" w:eastAsia="Arial MT" w:cs="Arial MT"/>
          <w:sz w:val="20"/>
          <w:szCs w:val="22"/>
          <w:lang w:val="en-US" w:eastAsia="en-US" w:bidi="ar-SA"/>
        </w:rPr>
        <w:t>Students</w:t>
      </w:r>
      <w:r>
        <w:rPr>
          <w:rFonts w:ascii="Arial MT" w:hAnsi="Arial MT" w:eastAsia="Arial MT" w:cs="Arial MT"/>
          <w:spacing w:val="40"/>
          <w:sz w:val="20"/>
          <w:szCs w:val="22"/>
          <w:lang w:val="en-US" w:eastAsia="en-US" w:bidi="ar-SA"/>
        </w:rPr>
        <w:t xml:space="preserve"> </w:t>
      </w:r>
      <w:r>
        <w:rPr>
          <w:rFonts w:ascii="Arial MT" w:hAnsi="Arial MT" w:eastAsia="Arial MT" w:cs="Arial MT"/>
          <w:sz w:val="20"/>
          <w:szCs w:val="22"/>
          <w:lang w:val="en-US" w:eastAsia="en-US" w:bidi="ar-SA"/>
        </w:rPr>
        <w:t>conduct</w:t>
      </w:r>
      <w:r>
        <w:rPr>
          <w:rFonts w:ascii="Arial MT" w:hAnsi="Arial MT" w:eastAsia="Arial MT" w:cs="Arial MT"/>
          <w:spacing w:val="40"/>
          <w:sz w:val="20"/>
          <w:szCs w:val="22"/>
          <w:lang w:val="en-US" w:eastAsia="en-US" w:bidi="ar-SA"/>
        </w:rPr>
        <w:t xml:space="preserve"> </w:t>
      </w:r>
      <w:r>
        <w:rPr>
          <w:rFonts w:ascii="Arial MT" w:hAnsi="Arial MT" w:eastAsia="Arial MT" w:cs="Arial MT"/>
          <w:sz w:val="20"/>
          <w:szCs w:val="22"/>
          <w:lang w:val="en-US" w:eastAsia="en-US" w:bidi="ar-SA"/>
        </w:rPr>
        <w:t>surveys</w:t>
      </w:r>
      <w:r>
        <w:rPr>
          <w:rFonts w:ascii="Arial MT" w:hAnsi="Arial MT" w:eastAsia="Arial MT" w:cs="Arial MT"/>
          <w:spacing w:val="40"/>
          <w:sz w:val="20"/>
          <w:szCs w:val="22"/>
          <w:lang w:val="en-US" w:eastAsia="en-US" w:bidi="ar-SA"/>
        </w:rPr>
        <w:t xml:space="preserve"> </w:t>
      </w:r>
      <w:r>
        <w:rPr>
          <w:rFonts w:ascii="Arial MT" w:hAnsi="Arial MT" w:eastAsia="Arial MT" w:cs="Arial MT"/>
          <w:sz w:val="20"/>
          <w:szCs w:val="22"/>
          <w:lang w:val="en-US" w:eastAsia="en-US" w:bidi="ar-SA"/>
        </w:rPr>
        <w:t>in</w:t>
      </w:r>
      <w:r>
        <w:rPr>
          <w:rFonts w:ascii="Arial MT" w:hAnsi="Arial MT" w:eastAsia="Arial MT" w:cs="Arial MT"/>
          <w:spacing w:val="40"/>
          <w:sz w:val="20"/>
          <w:szCs w:val="22"/>
          <w:lang w:val="en-US" w:eastAsia="en-US" w:bidi="ar-SA"/>
        </w:rPr>
        <w:t xml:space="preserve"> </w:t>
      </w:r>
      <w:r>
        <w:rPr>
          <w:rFonts w:ascii="Arial MT" w:hAnsi="Arial MT" w:eastAsia="Arial MT" w:cs="Arial MT"/>
          <w:sz w:val="20"/>
          <w:szCs w:val="22"/>
          <w:lang w:val="en-US" w:eastAsia="en-US" w:bidi="ar-SA"/>
        </w:rPr>
        <w:t>Amman</w:t>
      </w:r>
      <w:r>
        <w:rPr>
          <w:rFonts w:ascii="Arial MT" w:hAnsi="Arial MT" w:eastAsia="Arial MT" w:cs="Arial MT"/>
          <w:spacing w:val="40"/>
          <w:sz w:val="20"/>
          <w:szCs w:val="22"/>
          <w:lang w:val="en-US" w:eastAsia="en-US" w:bidi="ar-SA"/>
        </w:rPr>
        <w:t xml:space="preserve"> </w:t>
      </w:r>
      <w:r>
        <w:rPr>
          <w:rFonts w:ascii="Arial MT" w:hAnsi="Arial MT" w:eastAsia="Arial MT" w:cs="Arial MT"/>
          <w:sz w:val="20"/>
          <w:szCs w:val="22"/>
          <w:lang w:val="en-US" w:eastAsia="en-US" w:bidi="ar-SA"/>
        </w:rPr>
        <w:t>to</w:t>
      </w:r>
      <w:r>
        <w:rPr>
          <w:rFonts w:ascii="Arial MT" w:hAnsi="Arial MT" w:eastAsia="Arial MT" w:cs="Arial MT"/>
          <w:spacing w:val="40"/>
          <w:sz w:val="20"/>
          <w:szCs w:val="22"/>
          <w:lang w:val="en-US" w:eastAsia="en-US" w:bidi="ar-SA"/>
        </w:rPr>
        <w:t xml:space="preserve"> </w:t>
      </w:r>
      <w:r>
        <w:rPr>
          <w:rFonts w:ascii="Arial MT" w:hAnsi="Arial MT" w:eastAsia="Arial MT" w:cs="Arial MT"/>
          <w:sz w:val="20"/>
          <w:szCs w:val="22"/>
          <w:lang w:val="en-US" w:eastAsia="en-US" w:bidi="ar-SA"/>
        </w:rPr>
        <w:t>compare</w:t>
      </w:r>
      <w:r>
        <w:rPr>
          <w:rFonts w:ascii="Arial MT" w:hAnsi="Arial MT" w:eastAsia="Arial MT" w:cs="Arial MT"/>
          <w:spacing w:val="40"/>
          <w:sz w:val="20"/>
          <w:szCs w:val="22"/>
          <w:lang w:val="en-US" w:eastAsia="en-US" w:bidi="ar-SA"/>
        </w:rPr>
        <w:t xml:space="preserve"> </w:t>
      </w:r>
      <w:r>
        <w:rPr>
          <w:rFonts w:ascii="Arial MT" w:hAnsi="Arial MT" w:eastAsia="Arial MT" w:cs="Arial MT"/>
          <w:sz w:val="20"/>
          <w:szCs w:val="22"/>
          <w:lang w:val="en-US" w:eastAsia="en-US" w:bidi="ar-SA"/>
        </w:rPr>
        <w:t>perceptions</w:t>
      </w:r>
      <w:r>
        <w:rPr>
          <w:rFonts w:ascii="Arial MT" w:hAnsi="Arial MT" w:eastAsia="Arial MT" w:cs="Arial MT"/>
          <w:spacing w:val="40"/>
          <w:sz w:val="20"/>
          <w:szCs w:val="22"/>
          <w:lang w:val="en-US" w:eastAsia="en-US" w:bidi="ar-SA"/>
        </w:rPr>
        <w:t xml:space="preserve"> </w:t>
      </w:r>
      <w:r>
        <w:rPr>
          <w:rFonts w:ascii="Arial MT" w:hAnsi="Arial MT" w:eastAsia="Arial MT" w:cs="Arial MT"/>
          <w:sz w:val="20"/>
          <w:szCs w:val="22"/>
          <w:lang w:val="en-US" w:eastAsia="en-US" w:bidi="ar-SA"/>
        </w:rPr>
        <w:t>of</w:t>
      </w:r>
      <w:r>
        <w:rPr>
          <w:rFonts w:ascii="Arial MT" w:hAnsi="Arial MT" w:eastAsia="Arial MT" w:cs="Arial MT"/>
          <w:spacing w:val="40"/>
          <w:sz w:val="20"/>
          <w:szCs w:val="22"/>
          <w:lang w:val="en-US" w:eastAsia="en-US" w:bidi="ar-SA"/>
        </w:rPr>
        <w:t xml:space="preserve"> </w:t>
      </w:r>
      <w:r>
        <w:rPr>
          <w:rFonts w:ascii="Arial MT" w:hAnsi="Arial MT" w:eastAsia="Arial MT" w:cs="Arial MT"/>
          <w:sz w:val="20"/>
          <w:szCs w:val="22"/>
          <w:lang w:val="en-US" w:eastAsia="en-US" w:bidi="ar-SA"/>
        </w:rPr>
        <w:t>economic</w:t>
      </w:r>
      <w:r>
        <w:rPr>
          <w:rFonts w:ascii="Arial MT" w:hAnsi="Arial MT" w:eastAsia="Arial MT" w:cs="Arial MT"/>
          <w:spacing w:val="40"/>
          <w:sz w:val="20"/>
          <w:szCs w:val="22"/>
          <w:lang w:val="en-US" w:eastAsia="en-US" w:bidi="ar-SA"/>
        </w:rPr>
        <w:t xml:space="preserve"> </w:t>
      </w:r>
      <w:r>
        <w:rPr>
          <w:rFonts w:ascii="Arial MT" w:hAnsi="Arial MT" w:eastAsia="Arial MT" w:cs="Arial MT"/>
          <w:sz w:val="20"/>
          <w:szCs w:val="22"/>
          <w:lang w:val="en-US" w:eastAsia="en-US" w:bidi="ar-SA"/>
        </w:rPr>
        <w:t>issues</w:t>
      </w:r>
      <w:r>
        <w:rPr>
          <w:rFonts w:ascii="Arial MT" w:hAnsi="Arial MT" w:eastAsia="Arial MT" w:cs="Arial MT"/>
          <w:spacing w:val="40"/>
          <w:sz w:val="20"/>
          <w:szCs w:val="22"/>
          <w:lang w:val="en-US" w:eastAsia="en-US" w:bidi="ar-SA"/>
        </w:rPr>
        <w:t xml:space="preserve"> </w:t>
      </w:r>
      <w:r>
        <w:rPr>
          <w:rFonts w:ascii="Arial MT" w:hAnsi="Arial MT" w:eastAsia="Arial MT" w:cs="Arial MT"/>
          <w:sz w:val="20"/>
          <w:szCs w:val="22"/>
          <w:lang w:val="en-US" w:eastAsia="en-US" w:bidi="ar-SA"/>
        </w:rPr>
        <w:t>and marketplace dynamics.</w:t>
      </w:r>
    </w:p>
    <w:p w14:paraId="69E0E8C8">
      <w:pPr>
        <w:widowControl w:val="0"/>
        <w:numPr>
          <w:ilvl w:val="0"/>
          <w:numId w:val="1"/>
        </w:numPr>
        <w:tabs>
          <w:tab w:val="left" w:pos="245"/>
        </w:tabs>
        <w:autoSpaceDE w:val="0"/>
        <w:autoSpaceDN w:val="0"/>
        <w:spacing w:before="0" w:after="0" w:line="229" w:lineRule="exact"/>
        <w:ind w:left="245" w:right="0" w:hanging="125"/>
        <w:jc w:val="left"/>
        <w:rPr>
          <w:rFonts w:ascii="Arial MT" w:hAnsi="Arial MT" w:eastAsia="Arial MT" w:cs="Arial MT"/>
          <w:sz w:val="20"/>
          <w:szCs w:val="22"/>
          <w:lang w:val="en-US" w:eastAsia="en-US" w:bidi="ar-SA"/>
        </w:rPr>
      </w:pPr>
      <w:r>
        <w:rPr>
          <w:rFonts w:ascii="Arial" w:hAnsi="Arial" w:eastAsia="Arial MT" w:cs="Arial MT"/>
          <w:b/>
          <w:sz w:val="20"/>
          <w:szCs w:val="22"/>
          <w:lang w:val="en-US" w:eastAsia="en-US" w:bidi="ar-SA"/>
        </w:rPr>
        <w:t xml:space="preserve">Small Projects: </w:t>
      </w:r>
      <w:r>
        <w:rPr>
          <w:rFonts w:ascii="Arial MT" w:hAnsi="Arial MT" w:eastAsia="Arial MT" w:cs="Arial MT"/>
          <w:sz w:val="20"/>
          <w:szCs w:val="22"/>
          <w:lang w:val="en-US" w:eastAsia="en-US" w:bidi="ar-SA"/>
        </w:rPr>
        <w:t xml:space="preserve">Comparative studies of viewpoints from locals, peers, or language </w:t>
      </w:r>
      <w:r>
        <w:rPr>
          <w:rFonts w:ascii="Arial MT" w:hAnsi="Arial MT" w:eastAsia="Arial MT" w:cs="Arial MT"/>
          <w:spacing w:val="-2"/>
          <w:sz w:val="20"/>
          <w:szCs w:val="22"/>
          <w:lang w:val="en-US" w:eastAsia="en-US" w:bidi="ar-SA"/>
        </w:rPr>
        <w:t>partners.</w:t>
      </w:r>
    </w:p>
    <w:p w14:paraId="70E6C0B9">
      <w:pPr>
        <w:widowControl w:val="0"/>
        <w:numPr>
          <w:ilvl w:val="0"/>
          <w:numId w:val="1"/>
        </w:numPr>
        <w:tabs>
          <w:tab w:val="left" w:pos="242"/>
        </w:tabs>
        <w:autoSpaceDE w:val="0"/>
        <w:autoSpaceDN w:val="0"/>
        <w:spacing w:before="50" w:after="0" w:line="292" w:lineRule="auto"/>
        <w:ind w:left="120" w:right="117" w:firstLine="0"/>
        <w:jc w:val="left"/>
        <w:rPr>
          <w:rFonts w:ascii="Arial MT" w:hAnsi="Arial MT" w:eastAsia="Arial MT" w:cs="Arial MT"/>
          <w:sz w:val="20"/>
          <w:szCs w:val="22"/>
          <w:lang w:val="en-US" w:eastAsia="en-US" w:bidi="ar-SA"/>
        </w:rPr>
      </w:pPr>
      <w:r>
        <w:rPr>
          <w:rFonts w:ascii="Arial" w:hAnsi="Arial" w:eastAsia="Arial MT" w:cs="Arial MT"/>
          <w:b/>
          <w:sz w:val="20"/>
          <w:szCs w:val="22"/>
          <w:lang w:val="en-US" w:eastAsia="en-US" w:bidi="ar-SA"/>
        </w:rPr>
        <w:t>Final</w:t>
      </w:r>
      <w:r>
        <w:rPr>
          <w:rFonts w:ascii="Arial" w:hAnsi="Arial" w:eastAsia="Arial MT" w:cs="Arial MT"/>
          <w:b/>
          <w:spacing w:val="-5"/>
          <w:sz w:val="20"/>
          <w:szCs w:val="22"/>
          <w:lang w:val="en-US" w:eastAsia="en-US" w:bidi="ar-SA"/>
        </w:rPr>
        <w:t xml:space="preserve"> </w:t>
      </w:r>
      <w:r>
        <w:rPr>
          <w:rFonts w:ascii="Arial" w:hAnsi="Arial" w:eastAsia="Arial MT" w:cs="Arial MT"/>
          <w:b/>
          <w:sz w:val="20"/>
          <w:szCs w:val="22"/>
          <w:lang w:val="en-US" w:eastAsia="en-US" w:bidi="ar-SA"/>
        </w:rPr>
        <w:t>Project:</w:t>
      </w:r>
      <w:r>
        <w:rPr>
          <w:rFonts w:ascii="Arial" w:hAnsi="Arial" w:eastAsia="Arial MT" w:cs="Arial MT"/>
          <w:b/>
          <w:spacing w:val="-5"/>
          <w:sz w:val="20"/>
          <w:szCs w:val="22"/>
          <w:lang w:val="en-US" w:eastAsia="en-US" w:bidi="ar-SA"/>
        </w:rPr>
        <w:t xml:space="preserve"> </w:t>
      </w:r>
      <w:r>
        <w:rPr>
          <w:rFonts w:ascii="Arial MT" w:hAnsi="Arial MT" w:eastAsia="Arial MT" w:cs="Arial MT"/>
          <w:sz w:val="20"/>
          <w:szCs w:val="22"/>
          <w:lang w:val="en-US" w:eastAsia="en-US" w:bidi="ar-SA"/>
        </w:rPr>
        <w:t>A</w:t>
      </w:r>
      <w:r>
        <w:rPr>
          <w:rFonts w:ascii="Arial MT" w:hAnsi="Arial MT" w:eastAsia="Arial MT" w:cs="Arial MT"/>
          <w:spacing w:val="-5"/>
          <w:sz w:val="20"/>
          <w:szCs w:val="22"/>
          <w:lang w:val="en-US" w:eastAsia="en-US" w:bidi="ar-SA"/>
        </w:rPr>
        <w:t xml:space="preserve"> </w:t>
      </w:r>
      <w:r>
        <w:rPr>
          <w:rFonts w:ascii="Arial MT" w:hAnsi="Arial MT" w:eastAsia="Arial MT" w:cs="Arial MT"/>
          <w:sz w:val="20"/>
          <w:szCs w:val="22"/>
          <w:lang w:val="en-US" w:eastAsia="en-US" w:bidi="ar-SA"/>
        </w:rPr>
        <w:t>10–15</w:t>
      </w:r>
      <w:r>
        <w:rPr>
          <w:rFonts w:ascii="Arial MT" w:hAnsi="Arial MT" w:eastAsia="Arial MT" w:cs="Arial MT"/>
          <w:spacing w:val="-5"/>
          <w:sz w:val="20"/>
          <w:szCs w:val="22"/>
          <w:lang w:val="en-US" w:eastAsia="en-US" w:bidi="ar-SA"/>
        </w:rPr>
        <w:t xml:space="preserve"> </w:t>
      </w:r>
      <w:r>
        <w:rPr>
          <w:rFonts w:ascii="Arial MT" w:hAnsi="Arial MT" w:eastAsia="Arial MT" w:cs="Arial MT"/>
          <w:sz w:val="20"/>
          <w:szCs w:val="22"/>
          <w:lang w:val="en-US" w:eastAsia="en-US" w:bidi="ar-SA"/>
        </w:rPr>
        <w:t>page</w:t>
      </w:r>
      <w:r>
        <w:rPr>
          <w:rFonts w:ascii="Arial MT" w:hAnsi="Arial MT" w:eastAsia="Arial MT" w:cs="Arial MT"/>
          <w:spacing w:val="-5"/>
          <w:sz w:val="20"/>
          <w:szCs w:val="22"/>
          <w:lang w:val="en-US" w:eastAsia="en-US" w:bidi="ar-SA"/>
        </w:rPr>
        <w:t xml:space="preserve"> </w:t>
      </w:r>
      <w:r>
        <w:rPr>
          <w:rFonts w:ascii="Arial MT" w:hAnsi="Arial MT" w:eastAsia="Arial MT" w:cs="Arial MT"/>
          <w:sz w:val="20"/>
          <w:szCs w:val="22"/>
          <w:lang w:val="en-US" w:eastAsia="en-US" w:bidi="ar-SA"/>
        </w:rPr>
        <w:t>research</w:t>
      </w:r>
      <w:r>
        <w:rPr>
          <w:rFonts w:ascii="Arial MT" w:hAnsi="Arial MT" w:eastAsia="Arial MT" w:cs="Arial MT"/>
          <w:spacing w:val="-5"/>
          <w:sz w:val="20"/>
          <w:szCs w:val="22"/>
          <w:lang w:val="en-US" w:eastAsia="en-US" w:bidi="ar-SA"/>
        </w:rPr>
        <w:t xml:space="preserve"> </w:t>
      </w:r>
      <w:r>
        <w:rPr>
          <w:rFonts w:ascii="Arial MT" w:hAnsi="Arial MT" w:eastAsia="Arial MT" w:cs="Arial MT"/>
          <w:sz w:val="20"/>
          <w:szCs w:val="22"/>
          <w:lang w:val="en-US" w:eastAsia="en-US" w:bidi="ar-SA"/>
        </w:rPr>
        <w:t>paper</w:t>
      </w:r>
      <w:r>
        <w:rPr>
          <w:rFonts w:ascii="Arial MT" w:hAnsi="Arial MT" w:eastAsia="Arial MT" w:cs="Arial MT"/>
          <w:spacing w:val="-5"/>
          <w:sz w:val="20"/>
          <w:szCs w:val="22"/>
          <w:lang w:val="en-US" w:eastAsia="en-US" w:bidi="ar-SA"/>
        </w:rPr>
        <w:t xml:space="preserve"> </w:t>
      </w:r>
      <w:r>
        <w:rPr>
          <w:rFonts w:ascii="Arial MT" w:hAnsi="Arial MT" w:eastAsia="Arial MT" w:cs="Arial MT"/>
          <w:sz w:val="20"/>
          <w:szCs w:val="22"/>
          <w:lang w:val="en-US" w:eastAsia="en-US" w:bidi="ar-SA"/>
        </w:rPr>
        <w:t>supported</w:t>
      </w:r>
      <w:r>
        <w:rPr>
          <w:rFonts w:ascii="Arial MT" w:hAnsi="Arial MT" w:eastAsia="Arial MT" w:cs="Arial MT"/>
          <w:spacing w:val="-5"/>
          <w:sz w:val="20"/>
          <w:szCs w:val="22"/>
          <w:lang w:val="en-US" w:eastAsia="en-US" w:bidi="ar-SA"/>
        </w:rPr>
        <w:t xml:space="preserve"> </w:t>
      </w:r>
      <w:r>
        <w:rPr>
          <w:rFonts w:ascii="Arial MT" w:hAnsi="Arial MT" w:eastAsia="Arial MT" w:cs="Arial MT"/>
          <w:sz w:val="20"/>
          <w:szCs w:val="22"/>
          <w:lang w:val="en-US" w:eastAsia="en-US" w:bidi="ar-SA"/>
        </w:rPr>
        <w:t>by</w:t>
      </w:r>
      <w:r>
        <w:rPr>
          <w:rFonts w:ascii="Arial MT" w:hAnsi="Arial MT" w:eastAsia="Arial MT" w:cs="Arial MT"/>
          <w:spacing w:val="-5"/>
          <w:sz w:val="20"/>
          <w:szCs w:val="22"/>
          <w:lang w:val="en-US" w:eastAsia="en-US" w:bidi="ar-SA"/>
        </w:rPr>
        <w:t xml:space="preserve"> </w:t>
      </w:r>
      <w:r>
        <w:rPr>
          <w:rFonts w:ascii="Arial MT" w:hAnsi="Arial MT" w:eastAsia="Arial MT" w:cs="Arial MT"/>
          <w:sz w:val="20"/>
          <w:szCs w:val="22"/>
          <w:lang w:val="en-US" w:eastAsia="en-US" w:bidi="ar-SA"/>
        </w:rPr>
        <w:t>course</w:t>
      </w:r>
      <w:r>
        <w:rPr>
          <w:rFonts w:ascii="Arial MT" w:hAnsi="Arial MT" w:eastAsia="Arial MT" w:cs="Arial MT"/>
          <w:spacing w:val="-5"/>
          <w:sz w:val="20"/>
          <w:szCs w:val="22"/>
          <w:lang w:val="en-US" w:eastAsia="en-US" w:bidi="ar-SA"/>
        </w:rPr>
        <w:t xml:space="preserve"> </w:t>
      </w:r>
      <w:r>
        <w:rPr>
          <w:rFonts w:ascii="Arial MT" w:hAnsi="Arial MT" w:eastAsia="Arial MT" w:cs="Arial MT"/>
          <w:sz w:val="20"/>
          <w:szCs w:val="22"/>
          <w:lang w:val="en-US" w:eastAsia="en-US" w:bidi="ar-SA"/>
        </w:rPr>
        <w:t>materials,</w:t>
      </w:r>
      <w:r>
        <w:rPr>
          <w:rFonts w:ascii="Arial MT" w:hAnsi="Arial MT" w:eastAsia="Arial MT" w:cs="Arial MT"/>
          <w:spacing w:val="-5"/>
          <w:sz w:val="20"/>
          <w:szCs w:val="22"/>
          <w:lang w:val="en-US" w:eastAsia="en-US" w:bidi="ar-SA"/>
        </w:rPr>
        <w:t xml:space="preserve"> </w:t>
      </w:r>
      <w:r>
        <w:rPr>
          <w:rFonts w:ascii="Arial MT" w:hAnsi="Arial MT" w:eastAsia="Arial MT" w:cs="Arial MT"/>
          <w:sz w:val="20"/>
          <w:szCs w:val="22"/>
          <w:lang w:val="en-US" w:eastAsia="en-US" w:bidi="ar-SA"/>
        </w:rPr>
        <w:t>followed</w:t>
      </w:r>
      <w:r>
        <w:rPr>
          <w:rFonts w:ascii="Arial MT" w:hAnsi="Arial MT" w:eastAsia="Arial MT" w:cs="Arial MT"/>
          <w:spacing w:val="-5"/>
          <w:sz w:val="20"/>
          <w:szCs w:val="22"/>
          <w:lang w:val="en-US" w:eastAsia="en-US" w:bidi="ar-SA"/>
        </w:rPr>
        <w:t xml:space="preserve"> </w:t>
      </w:r>
      <w:r>
        <w:rPr>
          <w:rFonts w:ascii="Arial MT" w:hAnsi="Arial MT" w:eastAsia="Arial MT" w:cs="Arial MT"/>
          <w:sz w:val="20"/>
          <w:szCs w:val="22"/>
          <w:lang w:val="en-US" w:eastAsia="en-US" w:bidi="ar-SA"/>
        </w:rPr>
        <w:t>by</w:t>
      </w:r>
      <w:r>
        <w:rPr>
          <w:rFonts w:ascii="Arial MT" w:hAnsi="Arial MT" w:eastAsia="Arial MT" w:cs="Arial MT"/>
          <w:spacing w:val="-5"/>
          <w:sz w:val="20"/>
          <w:szCs w:val="22"/>
          <w:lang w:val="en-US" w:eastAsia="en-US" w:bidi="ar-SA"/>
        </w:rPr>
        <w:t xml:space="preserve"> </w:t>
      </w:r>
      <w:r>
        <w:rPr>
          <w:rFonts w:ascii="Arial MT" w:hAnsi="Arial MT" w:eastAsia="Arial MT" w:cs="Arial MT"/>
          <w:sz w:val="20"/>
          <w:szCs w:val="22"/>
          <w:lang w:val="en-US" w:eastAsia="en-US" w:bidi="ar-SA"/>
        </w:rPr>
        <w:t>a</w:t>
      </w:r>
      <w:r>
        <w:rPr>
          <w:rFonts w:ascii="Arial MT" w:hAnsi="Arial MT" w:eastAsia="Arial MT" w:cs="Arial MT"/>
          <w:spacing w:val="-5"/>
          <w:sz w:val="20"/>
          <w:szCs w:val="22"/>
          <w:lang w:val="en-US" w:eastAsia="en-US" w:bidi="ar-SA"/>
        </w:rPr>
        <w:t xml:space="preserve"> </w:t>
      </w:r>
      <w:r>
        <w:rPr>
          <w:rFonts w:ascii="Arial MT" w:hAnsi="Arial MT" w:eastAsia="Arial MT" w:cs="Arial MT"/>
          <w:sz w:val="20"/>
          <w:szCs w:val="22"/>
          <w:lang w:val="en-US" w:eastAsia="en-US" w:bidi="ar-SA"/>
        </w:rPr>
        <w:t>formal</w:t>
      </w:r>
      <w:r>
        <w:rPr>
          <w:rFonts w:ascii="Arial MT" w:hAnsi="Arial MT" w:eastAsia="Arial MT" w:cs="Arial MT"/>
          <w:spacing w:val="-5"/>
          <w:sz w:val="20"/>
          <w:szCs w:val="22"/>
          <w:lang w:val="en-US" w:eastAsia="en-US" w:bidi="ar-SA"/>
        </w:rPr>
        <w:t xml:space="preserve"> </w:t>
      </w:r>
      <w:r>
        <w:rPr>
          <w:rFonts w:ascii="Arial MT" w:hAnsi="Arial MT" w:eastAsia="Arial MT" w:cs="Arial MT"/>
          <w:sz w:val="20"/>
          <w:szCs w:val="22"/>
          <w:lang w:val="en-US" w:eastAsia="en-US" w:bidi="ar-SA"/>
        </w:rPr>
        <w:t>presentation before instructors and peers.</w:t>
      </w:r>
    </w:p>
    <w:p w14:paraId="4BC13F4C">
      <w:pPr>
        <w:widowControl w:val="0"/>
        <w:autoSpaceDE w:val="0"/>
        <w:autoSpaceDN w:val="0"/>
        <w:spacing w:before="48" w:after="0" w:line="240" w:lineRule="auto"/>
        <w:ind w:left="0" w:right="0"/>
        <w:jc w:val="left"/>
        <w:rPr>
          <w:rFonts w:ascii="Arial MT" w:hAnsi="Arial MT" w:eastAsia="Arial MT" w:cs="Arial MT"/>
          <w:sz w:val="20"/>
          <w:szCs w:val="20"/>
          <w:lang w:val="en-US" w:eastAsia="en-US" w:bidi="ar-SA"/>
        </w:rPr>
      </w:pPr>
    </w:p>
    <w:p w14:paraId="155C98C5">
      <w:pPr>
        <w:widowControl w:val="0"/>
        <w:numPr>
          <w:ilvl w:val="0"/>
          <w:numId w:val="2"/>
        </w:numPr>
        <w:tabs>
          <w:tab w:val="left" w:pos="304"/>
        </w:tabs>
        <w:autoSpaceDE w:val="0"/>
        <w:autoSpaceDN w:val="0"/>
        <w:spacing w:before="50" w:after="0" w:line="292" w:lineRule="auto"/>
        <w:ind w:left="120" w:right="117" w:firstLine="0"/>
        <w:jc w:val="left"/>
        <w:rPr>
          <w:rFonts w:ascii="Arial MT" w:hAnsi="Arial MT" w:eastAsia="Arial MT" w:cs="Arial MT"/>
          <w:sz w:val="20"/>
          <w:szCs w:val="22"/>
          <w:lang w:val="en-US" w:eastAsia="en-US" w:bidi="ar-SA"/>
        </w:rPr>
      </w:pPr>
      <w:r>
        <w:rPr>
          <w:rFonts w:ascii="Arial MT" w:hAnsi="Arial MT" w:eastAsia="Arial MT" w:cs="Arial MT"/>
          <w:sz w:val="20"/>
          <w:szCs w:val="20"/>
          <w:lang w:val="en-US" w:eastAsia="en-US" w:bidi="ar-SA"/>
        </w:rPr>
        <w:t xml:space="preserve">Late submissions are not accepted. Academic integrity and professionalism are required at all </w:t>
      </w:r>
      <w:r>
        <w:rPr>
          <w:rFonts w:ascii="Arial MT" w:hAnsi="Arial MT" w:eastAsia="Arial MT" w:cs="Arial MT"/>
          <w:spacing w:val="-2"/>
          <w:sz w:val="20"/>
          <w:szCs w:val="20"/>
          <w:lang w:val="en-US" w:eastAsia="en-US" w:bidi="ar-SA"/>
        </w:rPr>
        <w:t>times</w:t>
      </w:r>
      <w:r>
        <w:rPr>
          <w:rFonts w:ascii="Arial MT" w:hAnsi="Arial MT" w:eastAsia="Arial MT" w:cs="Arial MT"/>
          <w:sz w:val="20"/>
          <w:szCs w:val="22"/>
          <w:lang w:val="en-US" w:eastAsia="en-US" w:bidi="ar-SA"/>
        </w:rPr>
        <w:t>.</w:t>
      </w:r>
    </w:p>
    <w:p w14:paraId="782B0C85">
      <w:pPr>
        <w:widowControl w:val="0"/>
        <w:numPr>
          <w:numId w:val="0"/>
        </w:numPr>
        <w:tabs>
          <w:tab w:val="left" w:pos="304"/>
        </w:tabs>
        <w:autoSpaceDE w:val="0"/>
        <w:autoSpaceDN w:val="0"/>
        <w:spacing w:before="50" w:after="0" w:line="292" w:lineRule="auto"/>
        <w:ind w:right="117" w:rightChars="0"/>
        <w:jc w:val="left"/>
        <w:rPr>
          <w:rFonts w:ascii="Arial MT" w:hAnsi="Arial MT" w:eastAsia="Arial MT" w:cs="Arial MT"/>
          <w:sz w:val="20"/>
          <w:szCs w:val="22"/>
          <w:lang w:val="en-US" w:eastAsia="en-US" w:bidi="ar-SA"/>
        </w:rPr>
      </w:pPr>
    </w:p>
    <w:p w14:paraId="284A99D8">
      <w:pPr>
        <w:widowControl w:val="0"/>
        <w:autoSpaceDE w:val="0"/>
        <w:autoSpaceDN w:val="0"/>
        <w:spacing w:before="0" w:after="0" w:line="240" w:lineRule="auto"/>
        <w:ind w:left="120" w:right="0"/>
        <w:jc w:val="left"/>
        <w:outlineLvl w:val="1"/>
        <w:rPr>
          <w:rFonts w:ascii="Arial" w:hAnsi="Arial" w:eastAsia="Arial" w:cs="Arial"/>
          <w:b/>
          <w:bCs/>
          <w:sz w:val="28"/>
          <w:szCs w:val="28"/>
          <w:lang w:val="en-US" w:eastAsia="en-US" w:bidi="ar-SA"/>
        </w:rPr>
      </w:pPr>
      <w:r>
        <w:rPr>
          <w:rFonts w:ascii="Arial" w:hAnsi="Arial" w:eastAsia="Arial" w:cs="Arial"/>
          <w:b/>
          <w:bCs/>
          <w:spacing w:val="-2"/>
          <w:sz w:val="28"/>
          <w:szCs w:val="28"/>
          <w:lang w:val="en-US" w:eastAsia="en-US" w:bidi="ar-SA"/>
        </w:rPr>
        <w:t>Grading</w:t>
      </w:r>
    </w:p>
    <w:p w14:paraId="74BC7A0B">
      <w:pPr>
        <w:widowControl w:val="0"/>
        <w:autoSpaceDE w:val="0"/>
        <w:autoSpaceDN w:val="0"/>
        <w:spacing w:before="153" w:after="0" w:line="240" w:lineRule="auto"/>
        <w:ind w:left="120" w:right="0"/>
        <w:jc w:val="left"/>
        <w:outlineLvl w:val="2"/>
        <w:rPr>
          <w:rFonts w:ascii="Arial MT" w:hAnsi="Arial" w:eastAsia="Arial" w:cs="Arial"/>
          <w:b w:val="0"/>
          <w:bCs/>
          <w:sz w:val="20"/>
          <w:szCs w:val="20"/>
          <w:lang w:val="en-US" w:eastAsia="en-US" w:bidi="ar-SA"/>
        </w:rPr>
      </w:pPr>
      <w:r>
        <w:rPr>
          <w:rFonts w:ascii="Arial" w:hAnsi="Arial" w:eastAsia="Arial" w:cs="Arial"/>
          <w:b/>
          <w:bCs/>
          <w:sz w:val="20"/>
          <w:szCs w:val="20"/>
          <w:lang w:val="en-US" w:eastAsia="en-US" w:bidi="ar-SA"/>
        </w:rPr>
        <w:t xml:space="preserve">Participation: </w:t>
      </w:r>
      <w:r>
        <w:rPr>
          <w:rFonts w:ascii="Arial MT" w:hAnsi="Arial" w:eastAsia="Arial" w:cs="Arial"/>
          <w:b w:val="0"/>
          <w:bCs/>
          <w:spacing w:val="-5"/>
          <w:sz w:val="20"/>
          <w:szCs w:val="20"/>
          <w:lang w:val="en-US" w:eastAsia="en-US" w:bidi="ar-SA"/>
        </w:rPr>
        <w:t>40%</w:t>
      </w:r>
    </w:p>
    <w:p w14:paraId="19CEA164">
      <w:pPr>
        <w:widowControl w:val="0"/>
        <w:autoSpaceDE w:val="0"/>
        <w:autoSpaceDN w:val="0"/>
        <w:spacing w:before="51" w:after="0" w:line="240" w:lineRule="auto"/>
        <w:ind w:left="120" w:right="0" w:firstLine="0"/>
        <w:jc w:val="left"/>
        <w:rPr>
          <w:rFonts w:ascii="Arial MT" w:hAnsi="Arial MT" w:eastAsia="Arial MT" w:cs="Arial MT"/>
          <w:sz w:val="20"/>
        </w:rPr>
      </w:pPr>
      <w:r>
        <w:rPr>
          <w:rFonts w:ascii="Arial" w:hAnsi="Arial MT" w:eastAsia="Arial MT" w:cs="Arial MT"/>
          <w:b/>
          <w:sz w:val="20"/>
        </w:rPr>
        <w:t xml:space="preserve">Homework: </w:t>
      </w:r>
      <w:r>
        <w:rPr>
          <w:rFonts w:ascii="Arial MT" w:hAnsi="Arial MT" w:eastAsia="Arial MT" w:cs="Arial MT"/>
          <w:spacing w:val="-5"/>
          <w:sz w:val="20"/>
        </w:rPr>
        <w:t>20%</w:t>
      </w:r>
    </w:p>
    <w:p w14:paraId="3A0BF4F3">
      <w:pPr>
        <w:widowControl w:val="0"/>
        <w:autoSpaceDE w:val="0"/>
        <w:autoSpaceDN w:val="0"/>
        <w:spacing w:before="50" w:after="0" w:line="240" w:lineRule="auto"/>
        <w:ind w:left="120" w:right="0" w:firstLine="0"/>
        <w:jc w:val="left"/>
        <w:rPr>
          <w:rFonts w:ascii="Arial MT" w:hAnsi="Arial MT" w:eastAsia="Arial MT" w:cs="Arial MT"/>
          <w:sz w:val="20"/>
        </w:rPr>
      </w:pPr>
      <w:r>
        <w:rPr>
          <w:rFonts w:ascii="Arial" w:hAnsi="Arial MT" w:eastAsia="Arial MT" w:cs="Arial MT"/>
          <w:b/>
          <w:sz w:val="20"/>
        </w:rPr>
        <w:t xml:space="preserve">Small Projects and Presentations: </w:t>
      </w:r>
      <w:r>
        <w:rPr>
          <w:rFonts w:ascii="Arial MT" w:hAnsi="Arial MT" w:eastAsia="Arial MT" w:cs="Arial MT"/>
          <w:spacing w:val="-5"/>
          <w:sz w:val="20"/>
        </w:rPr>
        <w:t>10%</w:t>
      </w:r>
    </w:p>
    <w:p w14:paraId="00DB0829">
      <w:pPr>
        <w:widowControl w:val="0"/>
        <w:autoSpaceDE w:val="0"/>
        <w:autoSpaceDN w:val="0"/>
        <w:spacing w:before="65" w:after="0" w:line="240" w:lineRule="auto"/>
        <w:ind w:left="0" w:right="0"/>
        <w:jc w:val="left"/>
        <w:rPr>
          <w:rFonts w:ascii="Arial MT" w:hAnsi="Arial MT" w:eastAsia="Arial MT" w:cs="Arial MT"/>
          <w:spacing w:val="-5"/>
          <w:sz w:val="20"/>
        </w:rPr>
      </w:pPr>
      <w:r>
        <w:rPr>
          <w:rFonts w:ascii="Arial" w:hAnsi="Arial MT" w:eastAsia="Arial MT" w:cs="Arial MT"/>
          <w:b/>
          <w:sz w:val="20"/>
        </w:rPr>
        <w:t xml:space="preserve">Final Project and Presentation: </w:t>
      </w:r>
      <w:r>
        <w:rPr>
          <w:rFonts w:ascii="Arial MT" w:hAnsi="Arial MT" w:eastAsia="Arial MT" w:cs="Arial MT"/>
          <w:spacing w:val="-5"/>
          <w:sz w:val="20"/>
        </w:rPr>
        <w:t>30%</w:t>
      </w:r>
    </w:p>
    <w:p w14:paraId="6A3B1B42">
      <w:pPr>
        <w:widowControl w:val="0"/>
        <w:autoSpaceDE w:val="0"/>
        <w:autoSpaceDN w:val="0"/>
        <w:spacing w:before="65" w:after="0" w:line="240" w:lineRule="auto"/>
        <w:ind w:left="0" w:right="0"/>
        <w:jc w:val="left"/>
        <w:rPr>
          <w:rFonts w:ascii="Arial MT" w:hAnsi="Arial MT" w:eastAsia="Arial MT" w:cs="Arial MT"/>
          <w:spacing w:val="-5"/>
          <w:sz w:val="20"/>
          <w:lang w:val="en-US" w:eastAsia="en-US"/>
        </w:rPr>
      </w:pPr>
    </w:p>
    <w:p w14:paraId="7310ABC4">
      <w:pPr>
        <w:widowControl w:val="0"/>
        <w:autoSpaceDE w:val="0"/>
        <w:autoSpaceDN w:val="0"/>
        <w:spacing w:before="0" w:after="0" w:line="240" w:lineRule="auto"/>
        <w:ind w:left="120" w:right="0"/>
        <w:jc w:val="left"/>
        <w:outlineLvl w:val="1"/>
        <w:rPr>
          <w:rFonts w:ascii="Arial" w:hAnsi="Arial" w:eastAsia="Arial" w:cs="Arial"/>
          <w:b/>
          <w:bCs/>
          <w:sz w:val="28"/>
          <w:szCs w:val="28"/>
          <w:lang w:val="en-US" w:eastAsia="en-US" w:bidi="ar-SA"/>
        </w:rPr>
      </w:pPr>
      <w:r>
        <w:rPr>
          <w:rFonts w:ascii="Arial" w:hAnsi="Arial" w:eastAsia="Arial" w:cs="Arial"/>
          <w:b/>
          <w:bCs/>
          <w:spacing w:val="-2"/>
          <w:sz w:val="28"/>
          <w:szCs w:val="28"/>
          <w:lang w:val="en-US" w:eastAsia="en-US" w:bidi="ar-SA"/>
        </w:rPr>
        <w:t>Readings</w:t>
      </w:r>
    </w:p>
    <w:p w14:paraId="72E6262A">
      <w:pPr>
        <w:widowControl w:val="0"/>
        <w:autoSpaceDE w:val="0"/>
        <w:autoSpaceDN w:val="0"/>
        <w:spacing w:before="153" w:after="0" w:line="292" w:lineRule="auto"/>
        <w:ind w:left="120" w:right="116"/>
        <w:jc w:val="both"/>
        <w:rPr>
          <w:rFonts w:ascii="Arial MT" w:hAnsi="Arial MT" w:eastAsia="Arial MT" w:cs="Arial MT"/>
          <w:sz w:val="20"/>
          <w:szCs w:val="20"/>
          <w:lang w:val="en-US" w:eastAsia="en-US" w:bidi="ar-SA"/>
        </w:rPr>
      </w:pPr>
      <w:r>
        <w:rPr>
          <w:rFonts w:ascii="Arial MT" w:hAnsi="Arial MT" w:eastAsia="Arial MT" w:cs="Arial MT"/>
          <w:sz w:val="20"/>
          <w:szCs w:val="20"/>
          <w:lang w:val="en-US" w:eastAsia="en-US" w:bidi="ar-SA"/>
        </w:rPr>
        <w:t>Required and suggested readings include works addressing Islamic economic thought, Middle Eastern economic history, cultural influences on markets, and contemporary development challenges:</w:t>
      </w:r>
    </w:p>
    <w:p w14:paraId="30E066D3">
      <w:pPr>
        <w:widowControl w:val="0"/>
        <w:autoSpaceDE w:val="0"/>
        <w:autoSpaceDN w:val="0"/>
        <w:spacing w:before="48" w:after="0" w:line="240" w:lineRule="auto"/>
        <w:ind w:left="0" w:right="0"/>
        <w:jc w:val="left"/>
        <w:rPr>
          <w:rFonts w:ascii="Arial MT" w:hAnsi="Arial MT" w:eastAsia="Arial MT" w:cs="Arial MT"/>
          <w:sz w:val="20"/>
          <w:szCs w:val="20"/>
          <w:lang w:val="en-US" w:eastAsia="en-US" w:bidi="ar-SA"/>
        </w:rPr>
      </w:pPr>
    </w:p>
    <w:p w14:paraId="04C92123">
      <w:pPr>
        <w:widowControl w:val="0"/>
        <w:numPr>
          <w:ilvl w:val="0"/>
          <w:numId w:val="1"/>
        </w:numPr>
        <w:tabs>
          <w:tab w:val="left" w:pos="245"/>
        </w:tabs>
        <w:autoSpaceDE w:val="0"/>
        <w:autoSpaceDN w:val="0"/>
        <w:spacing w:before="0" w:after="0" w:line="240" w:lineRule="auto"/>
        <w:ind w:left="245" w:right="0" w:hanging="125"/>
        <w:jc w:val="left"/>
        <w:rPr>
          <w:rFonts w:ascii="Arial" w:hAnsi="Arial" w:eastAsia="Arial MT" w:cs="Arial MT"/>
          <w:i/>
          <w:sz w:val="20"/>
          <w:szCs w:val="22"/>
          <w:lang w:val="en-US" w:eastAsia="en-US" w:bidi="ar-SA"/>
        </w:rPr>
      </w:pPr>
      <w:r>
        <w:rPr>
          <w:rFonts w:ascii="Arial MT" w:hAnsi="Arial MT" w:eastAsia="Arial MT" w:cs="Arial MT"/>
          <w:sz w:val="20"/>
          <w:szCs w:val="22"/>
          <w:lang w:val="en-US" w:eastAsia="en-US" w:bidi="ar-SA"/>
        </w:rPr>
        <w:t xml:space="preserve">Timur Kuran — </w:t>
      </w:r>
      <w:r>
        <w:rPr>
          <w:rFonts w:ascii="Arial" w:hAnsi="Arial" w:eastAsia="Arial MT" w:cs="Arial MT"/>
          <w:i/>
          <w:sz w:val="20"/>
          <w:szCs w:val="22"/>
          <w:lang w:val="en-US" w:eastAsia="en-US" w:bidi="ar-SA"/>
        </w:rPr>
        <w:t xml:space="preserve">The Long Divergence: How Islamic Law Held Back the Middle </w:t>
      </w:r>
      <w:r>
        <w:rPr>
          <w:rFonts w:ascii="Arial" w:hAnsi="Arial" w:eastAsia="Arial MT" w:cs="Arial MT"/>
          <w:i/>
          <w:spacing w:val="-4"/>
          <w:sz w:val="20"/>
          <w:szCs w:val="22"/>
          <w:lang w:val="en-US" w:eastAsia="en-US" w:bidi="ar-SA"/>
        </w:rPr>
        <w:t>East</w:t>
      </w:r>
    </w:p>
    <w:p w14:paraId="0FE60170">
      <w:pPr>
        <w:widowControl w:val="0"/>
        <w:numPr>
          <w:ilvl w:val="0"/>
          <w:numId w:val="1"/>
        </w:numPr>
        <w:tabs>
          <w:tab w:val="left" w:pos="245"/>
        </w:tabs>
        <w:autoSpaceDE w:val="0"/>
        <w:autoSpaceDN w:val="0"/>
        <w:spacing w:before="51" w:after="0" w:line="240" w:lineRule="auto"/>
        <w:ind w:left="245" w:right="0" w:hanging="125"/>
        <w:jc w:val="left"/>
        <w:rPr>
          <w:rFonts w:ascii="Arial" w:hAnsi="Arial" w:eastAsia="Arial MT" w:cs="Arial MT"/>
          <w:i/>
          <w:sz w:val="20"/>
          <w:szCs w:val="22"/>
          <w:lang w:val="en-US" w:eastAsia="en-US" w:bidi="ar-SA"/>
        </w:rPr>
      </w:pPr>
      <w:r>
        <w:rPr>
          <w:rFonts w:ascii="Arial MT" w:hAnsi="Arial MT" w:eastAsia="Arial MT" w:cs="Arial MT"/>
          <w:sz w:val="20"/>
          <w:szCs w:val="22"/>
          <w:lang w:val="en-US" w:eastAsia="en-US" w:bidi="ar-SA"/>
        </w:rPr>
        <w:t xml:space="preserve">Donna Marsh — </w:t>
      </w:r>
      <w:r>
        <w:rPr>
          <w:rFonts w:ascii="Arial" w:hAnsi="Arial" w:eastAsia="Arial MT" w:cs="Arial MT"/>
          <w:i/>
          <w:sz w:val="20"/>
          <w:szCs w:val="22"/>
          <w:lang w:val="en-US" w:eastAsia="en-US" w:bidi="ar-SA"/>
        </w:rPr>
        <w:t xml:space="preserve">The Middle East </w:t>
      </w:r>
      <w:r>
        <w:rPr>
          <w:rFonts w:ascii="Arial" w:hAnsi="Arial" w:eastAsia="Arial MT" w:cs="Arial MT"/>
          <w:i/>
          <w:spacing w:val="-2"/>
          <w:sz w:val="20"/>
          <w:szCs w:val="22"/>
          <w:lang w:val="en-US" w:eastAsia="en-US" w:bidi="ar-SA"/>
        </w:rPr>
        <w:t>Unveiled</w:t>
      </w:r>
    </w:p>
    <w:p w14:paraId="173467CD">
      <w:pPr>
        <w:widowControl w:val="0"/>
        <w:numPr>
          <w:ilvl w:val="0"/>
          <w:numId w:val="1"/>
        </w:numPr>
        <w:tabs>
          <w:tab w:val="left" w:pos="245"/>
        </w:tabs>
        <w:autoSpaceDE w:val="0"/>
        <w:autoSpaceDN w:val="0"/>
        <w:spacing w:before="50" w:after="0" w:line="240" w:lineRule="auto"/>
        <w:ind w:left="245" w:right="0" w:hanging="125"/>
        <w:jc w:val="left"/>
        <w:rPr>
          <w:rFonts w:ascii="Arial" w:hAnsi="Arial" w:eastAsia="Arial MT" w:cs="Arial MT"/>
          <w:i/>
          <w:sz w:val="20"/>
          <w:szCs w:val="22"/>
          <w:lang w:val="en-US" w:eastAsia="en-US" w:bidi="ar-SA"/>
        </w:rPr>
      </w:pPr>
      <w:r>
        <w:rPr>
          <w:rFonts w:ascii="Arial MT" w:hAnsi="Arial MT" w:eastAsia="Arial MT" w:cs="Arial MT"/>
          <w:sz w:val="20"/>
          <w:szCs w:val="22"/>
          <w:lang w:val="en-US" w:eastAsia="en-US" w:bidi="ar-SA"/>
        </w:rPr>
        <w:t xml:space="preserve">Vali Nasr — </w:t>
      </w:r>
      <w:r>
        <w:rPr>
          <w:rFonts w:ascii="Arial" w:hAnsi="Arial" w:eastAsia="Arial MT" w:cs="Arial MT"/>
          <w:i/>
          <w:sz w:val="20"/>
          <w:szCs w:val="22"/>
          <w:lang w:val="en-US" w:eastAsia="en-US" w:bidi="ar-SA"/>
        </w:rPr>
        <w:t xml:space="preserve">The Rise of Islamic </w:t>
      </w:r>
      <w:r>
        <w:rPr>
          <w:rFonts w:ascii="Arial" w:hAnsi="Arial" w:eastAsia="Arial MT" w:cs="Arial MT"/>
          <w:i/>
          <w:spacing w:val="-2"/>
          <w:sz w:val="20"/>
          <w:szCs w:val="22"/>
          <w:lang w:val="en-US" w:eastAsia="en-US" w:bidi="ar-SA"/>
        </w:rPr>
        <w:t>Capitalism</w:t>
      </w:r>
    </w:p>
    <w:p w14:paraId="4D7E801B">
      <w:pPr>
        <w:widowControl w:val="0"/>
        <w:numPr>
          <w:ilvl w:val="0"/>
          <w:numId w:val="1"/>
        </w:numPr>
        <w:tabs>
          <w:tab w:val="left" w:pos="245"/>
        </w:tabs>
        <w:autoSpaceDE w:val="0"/>
        <w:autoSpaceDN w:val="0"/>
        <w:spacing w:before="50" w:after="0" w:line="240" w:lineRule="auto"/>
        <w:ind w:left="245" w:right="0" w:hanging="125"/>
        <w:jc w:val="left"/>
        <w:rPr>
          <w:rFonts w:ascii="Arial" w:hAnsi="Arial" w:eastAsia="Arial MT" w:cs="Arial MT"/>
          <w:i/>
          <w:sz w:val="20"/>
          <w:szCs w:val="22"/>
          <w:lang w:val="en-US" w:eastAsia="en-US" w:bidi="ar-SA"/>
        </w:rPr>
      </w:pPr>
      <w:r>
        <w:rPr>
          <w:rFonts w:ascii="Arial MT" w:hAnsi="Arial MT" w:eastAsia="Arial MT" w:cs="Arial MT"/>
          <w:sz w:val="20"/>
          <w:szCs w:val="22"/>
          <w:lang w:val="en-US" w:eastAsia="en-US" w:bidi="ar-SA"/>
        </w:rPr>
        <w:t xml:space="preserve">Roger Owen — </w:t>
      </w:r>
      <w:r>
        <w:rPr>
          <w:rFonts w:ascii="Arial" w:hAnsi="Arial" w:eastAsia="Arial MT" w:cs="Arial MT"/>
          <w:i/>
          <w:sz w:val="20"/>
          <w:szCs w:val="22"/>
          <w:lang w:val="en-US" w:eastAsia="en-US" w:bidi="ar-SA"/>
        </w:rPr>
        <w:t xml:space="preserve">The Middle East in the World Economy </w:t>
      </w:r>
      <w:r>
        <w:rPr>
          <w:rFonts w:ascii="Arial" w:hAnsi="Arial" w:eastAsia="Arial MT" w:cs="Arial MT"/>
          <w:i/>
          <w:spacing w:val="-2"/>
          <w:sz w:val="20"/>
          <w:szCs w:val="22"/>
          <w:lang w:val="en-US" w:eastAsia="en-US" w:bidi="ar-SA"/>
        </w:rPr>
        <w:t>1800–1914</w:t>
      </w:r>
    </w:p>
    <w:p w14:paraId="68BB227F">
      <w:pPr>
        <w:widowControl w:val="0"/>
        <w:numPr>
          <w:ilvl w:val="0"/>
          <w:numId w:val="1"/>
        </w:numPr>
        <w:tabs>
          <w:tab w:val="left" w:pos="245"/>
        </w:tabs>
        <w:autoSpaceDE w:val="0"/>
        <w:autoSpaceDN w:val="0"/>
        <w:spacing w:before="50" w:after="0" w:line="240" w:lineRule="auto"/>
        <w:ind w:left="245" w:right="0" w:hanging="125"/>
        <w:jc w:val="left"/>
        <w:rPr>
          <w:rFonts w:ascii="Arial" w:hAnsi="Arial" w:eastAsia="Arial MT" w:cs="Arial MT"/>
          <w:i/>
          <w:sz w:val="20"/>
          <w:szCs w:val="22"/>
          <w:lang w:val="en-US" w:eastAsia="en-US" w:bidi="ar-SA"/>
        </w:rPr>
      </w:pPr>
      <w:r>
        <w:rPr>
          <w:rFonts w:ascii="Arial MT" w:hAnsi="Arial MT" w:eastAsia="Arial MT" w:cs="Arial MT"/>
          <w:sz w:val="20"/>
          <w:szCs w:val="22"/>
          <w:lang w:val="en-US" w:eastAsia="en-US" w:bidi="ar-SA"/>
        </w:rPr>
        <w:t xml:space="preserve">Maxime Rodinson — </w:t>
      </w:r>
      <w:r>
        <w:rPr>
          <w:rFonts w:ascii="Arial" w:hAnsi="Arial" w:eastAsia="Arial MT" w:cs="Arial MT"/>
          <w:i/>
          <w:sz w:val="20"/>
          <w:szCs w:val="22"/>
          <w:lang w:val="en-US" w:eastAsia="en-US" w:bidi="ar-SA"/>
        </w:rPr>
        <w:t xml:space="preserve">Islam and </w:t>
      </w:r>
      <w:r>
        <w:rPr>
          <w:rFonts w:ascii="Arial" w:hAnsi="Arial" w:eastAsia="Arial MT" w:cs="Arial MT"/>
          <w:i/>
          <w:spacing w:val="-2"/>
          <w:sz w:val="20"/>
          <w:szCs w:val="22"/>
          <w:lang w:val="en-US" w:eastAsia="en-US" w:bidi="ar-SA"/>
        </w:rPr>
        <w:t>Capitalism</w:t>
      </w:r>
    </w:p>
    <w:p w14:paraId="299E82B9">
      <w:pPr>
        <w:widowControl w:val="0"/>
        <w:numPr>
          <w:ilvl w:val="0"/>
          <w:numId w:val="1"/>
        </w:numPr>
        <w:tabs>
          <w:tab w:val="left" w:pos="245"/>
        </w:tabs>
        <w:autoSpaceDE w:val="0"/>
        <w:autoSpaceDN w:val="0"/>
        <w:spacing w:before="50" w:after="0" w:line="240" w:lineRule="auto"/>
        <w:ind w:left="245" w:right="0" w:hanging="125"/>
        <w:jc w:val="left"/>
        <w:rPr>
          <w:rFonts w:ascii="Arial" w:hAnsi="Arial" w:eastAsia="Arial MT" w:cs="Arial MT"/>
          <w:i/>
          <w:sz w:val="20"/>
          <w:szCs w:val="22"/>
          <w:lang w:val="en-US" w:eastAsia="en-US" w:bidi="ar-SA"/>
        </w:rPr>
      </w:pPr>
      <w:r>
        <w:rPr>
          <w:rFonts w:ascii="Arial MT" w:hAnsi="Arial MT" w:eastAsia="Arial MT" w:cs="Arial MT"/>
          <w:sz w:val="20"/>
          <w:szCs w:val="22"/>
          <w:lang w:val="en-US" w:eastAsia="en-US" w:bidi="ar-SA"/>
        </w:rPr>
        <w:t xml:space="preserve">Relli Shechter — </w:t>
      </w:r>
      <w:r>
        <w:rPr>
          <w:rFonts w:ascii="Arial" w:hAnsi="Arial" w:eastAsia="Arial MT" w:cs="Arial MT"/>
          <w:i/>
          <w:sz w:val="20"/>
          <w:szCs w:val="22"/>
          <w:lang w:val="en-US" w:eastAsia="en-US" w:bidi="ar-SA"/>
        </w:rPr>
        <w:t xml:space="preserve">Smoking, Culture, and Economy in the Middle </w:t>
      </w:r>
      <w:r>
        <w:rPr>
          <w:rFonts w:ascii="Arial" w:hAnsi="Arial" w:eastAsia="Arial MT" w:cs="Arial MT"/>
          <w:i/>
          <w:spacing w:val="-4"/>
          <w:sz w:val="20"/>
          <w:szCs w:val="22"/>
          <w:lang w:val="en-US" w:eastAsia="en-US" w:bidi="ar-SA"/>
        </w:rPr>
        <w:t>East</w:t>
      </w:r>
    </w:p>
    <w:p w14:paraId="7A25A464">
      <w:pPr>
        <w:widowControl w:val="0"/>
        <w:numPr>
          <w:ilvl w:val="0"/>
          <w:numId w:val="1"/>
        </w:numPr>
        <w:tabs>
          <w:tab w:val="left" w:pos="245"/>
        </w:tabs>
        <w:autoSpaceDE w:val="0"/>
        <w:autoSpaceDN w:val="0"/>
        <w:spacing w:before="50" w:after="0" w:line="240" w:lineRule="auto"/>
        <w:ind w:left="245" w:right="0" w:hanging="125"/>
        <w:jc w:val="left"/>
        <w:rPr>
          <w:rFonts w:ascii="Arial" w:hAnsi="Arial" w:eastAsia="Arial MT" w:cs="Arial MT"/>
          <w:i/>
          <w:sz w:val="20"/>
          <w:szCs w:val="22"/>
          <w:lang w:val="en-US" w:eastAsia="en-US" w:bidi="ar-SA"/>
        </w:rPr>
      </w:pPr>
      <w:r>
        <w:rPr>
          <w:rFonts w:ascii="Arial MT" w:hAnsi="Arial MT" w:eastAsia="Arial MT" w:cs="Arial MT"/>
          <w:sz w:val="20"/>
          <w:szCs w:val="22"/>
          <w:lang w:val="en-US" w:eastAsia="en-US" w:bidi="ar-SA"/>
        </w:rPr>
        <w:t xml:space="preserve">Charles Tripp — </w:t>
      </w:r>
      <w:r>
        <w:rPr>
          <w:rFonts w:ascii="Arial" w:hAnsi="Arial" w:eastAsia="Arial MT" w:cs="Arial MT"/>
          <w:i/>
          <w:sz w:val="20"/>
          <w:szCs w:val="22"/>
          <w:lang w:val="en-US" w:eastAsia="en-US" w:bidi="ar-SA"/>
        </w:rPr>
        <w:t xml:space="preserve">Islam and the Moral </w:t>
      </w:r>
      <w:r>
        <w:rPr>
          <w:rFonts w:ascii="Arial" w:hAnsi="Arial" w:eastAsia="Arial MT" w:cs="Arial MT"/>
          <w:i/>
          <w:spacing w:val="-2"/>
          <w:sz w:val="20"/>
          <w:szCs w:val="22"/>
          <w:lang w:val="en-US" w:eastAsia="en-US" w:bidi="ar-SA"/>
        </w:rPr>
        <w:t>Economy</w:t>
      </w:r>
    </w:p>
    <w:p w14:paraId="0A874D99">
      <w:pPr>
        <w:widowControl w:val="0"/>
        <w:autoSpaceDE w:val="0"/>
        <w:autoSpaceDN w:val="0"/>
        <w:spacing w:before="99" w:after="0" w:line="240" w:lineRule="auto"/>
        <w:ind w:left="0" w:right="0"/>
        <w:jc w:val="left"/>
        <w:rPr>
          <w:rFonts w:ascii="Arial" w:hAnsi="Arial MT" w:eastAsia="Arial MT" w:cs="Arial MT"/>
          <w:i/>
          <w:sz w:val="20"/>
          <w:szCs w:val="20"/>
          <w:lang w:val="en-US" w:eastAsia="en-US" w:bidi="ar-SA"/>
        </w:rPr>
      </w:pPr>
    </w:p>
    <w:p w14:paraId="56C7D6B5">
      <w:pPr>
        <w:widowControl w:val="0"/>
        <w:autoSpaceDE w:val="0"/>
        <w:autoSpaceDN w:val="0"/>
        <w:spacing w:before="1" w:after="0" w:line="240" w:lineRule="auto"/>
        <w:ind w:left="120" w:right="0"/>
        <w:jc w:val="left"/>
        <w:rPr>
          <w:rFonts w:ascii="Arial MT" w:hAnsi="Arial MT" w:eastAsia="Arial MT" w:cs="Arial MT"/>
          <w:sz w:val="20"/>
          <w:szCs w:val="20"/>
          <w:lang w:val="en-US" w:eastAsia="en-US" w:bidi="ar-SA"/>
        </w:rPr>
      </w:pPr>
      <w:r>
        <w:rPr>
          <w:rFonts w:ascii="Arial MT" w:hAnsi="Arial MT" w:eastAsia="Arial MT" w:cs="Arial MT"/>
          <w:sz w:val="20"/>
          <w:szCs w:val="20"/>
          <w:lang w:val="en-US" w:eastAsia="en-US" w:bidi="ar-SA"/>
        </w:rPr>
        <w:t xml:space="preserve">Curated excerpts are assigned; no external URLs </w:t>
      </w:r>
      <w:r>
        <w:rPr>
          <w:rFonts w:ascii="Arial MT" w:hAnsi="Arial MT" w:eastAsia="Arial MT" w:cs="Arial MT"/>
          <w:spacing w:val="-2"/>
          <w:sz w:val="20"/>
          <w:szCs w:val="20"/>
          <w:lang w:val="en-US" w:eastAsia="en-US" w:bidi="ar-SA"/>
        </w:rPr>
        <w:t>included.</w:t>
      </w:r>
    </w:p>
    <w:p w14:paraId="11791616">
      <w:pPr>
        <w:widowControl w:val="0"/>
        <w:autoSpaceDE w:val="0"/>
        <w:autoSpaceDN w:val="0"/>
        <w:spacing w:before="65" w:after="0" w:line="240" w:lineRule="auto"/>
        <w:ind w:left="0" w:right="0"/>
        <w:jc w:val="left"/>
        <w:rPr>
          <w:rFonts w:ascii="Arial MT" w:hAnsi="Arial MT" w:eastAsia="Arial MT" w:cs="Arial MT"/>
          <w:sz w:val="20"/>
          <w:szCs w:val="20"/>
          <w:lang w:val="en-US" w:eastAsia="en-US" w:bidi="ar-SA"/>
        </w:rPr>
      </w:pPr>
    </w:p>
    <w:p w14:paraId="381BC342">
      <w:pPr>
        <w:widowControl w:val="0"/>
        <w:autoSpaceDE w:val="0"/>
        <w:autoSpaceDN w:val="0"/>
        <w:spacing w:before="0" w:after="0" w:line="240" w:lineRule="auto"/>
        <w:ind w:left="120" w:right="0"/>
        <w:jc w:val="left"/>
        <w:outlineLvl w:val="1"/>
        <w:rPr>
          <w:rFonts w:ascii="Arial" w:hAnsi="Arial" w:eastAsia="Arial" w:cs="Arial"/>
          <w:b/>
          <w:bCs/>
          <w:sz w:val="28"/>
          <w:szCs w:val="28"/>
          <w:lang w:val="en-US" w:eastAsia="en-US" w:bidi="ar-SA"/>
        </w:rPr>
      </w:pPr>
      <w:r>
        <w:rPr>
          <w:rFonts w:ascii="Arial" w:hAnsi="Arial" w:eastAsia="Arial" w:cs="Arial"/>
          <w:b/>
          <w:bCs/>
          <w:sz w:val="28"/>
          <w:szCs w:val="28"/>
          <w:lang w:val="en-US" w:eastAsia="en-US" w:bidi="ar-SA"/>
        </w:rPr>
        <w:t xml:space="preserve">Additional </w:t>
      </w:r>
      <w:r>
        <w:rPr>
          <w:rFonts w:ascii="Arial" w:hAnsi="Arial" w:eastAsia="Arial" w:cs="Arial"/>
          <w:b/>
          <w:bCs/>
          <w:spacing w:val="-2"/>
          <w:sz w:val="28"/>
          <w:szCs w:val="28"/>
          <w:lang w:val="en-US" w:eastAsia="en-US" w:bidi="ar-SA"/>
        </w:rPr>
        <w:t>Resources</w:t>
      </w:r>
    </w:p>
    <w:p w14:paraId="2DE14A6D">
      <w:pPr>
        <w:widowControl w:val="0"/>
        <w:autoSpaceDE w:val="0"/>
        <w:autoSpaceDN w:val="0"/>
        <w:spacing w:before="153" w:after="0" w:line="240" w:lineRule="auto"/>
        <w:ind w:left="120" w:right="0"/>
        <w:jc w:val="left"/>
        <w:rPr>
          <w:rFonts w:ascii="Arial MT" w:hAnsi="Arial MT" w:eastAsia="Arial MT" w:cs="Arial MT"/>
          <w:sz w:val="20"/>
          <w:szCs w:val="20"/>
          <w:lang w:val="en-US" w:eastAsia="en-US" w:bidi="ar-SA"/>
        </w:rPr>
      </w:pPr>
      <w:r>
        <w:rPr>
          <w:rFonts w:ascii="Arial MT" w:hAnsi="Arial MT" w:eastAsia="Arial MT" w:cs="Arial MT"/>
          <w:sz w:val="20"/>
          <w:szCs w:val="20"/>
          <w:lang w:val="en-US" w:eastAsia="en-US" w:bidi="ar-SA"/>
        </w:rPr>
        <w:t xml:space="preserve">Supplementary materials may </w:t>
      </w:r>
      <w:r>
        <w:rPr>
          <w:rFonts w:ascii="Arial MT" w:hAnsi="Arial MT" w:eastAsia="Arial MT" w:cs="Arial MT"/>
          <w:spacing w:val="-2"/>
          <w:sz w:val="20"/>
          <w:szCs w:val="20"/>
          <w:lang w:val="en-US" w:eastAsia="en-US" w:bidi="ar-SA"/>
        </w:rPr>
        <w:t>include:</w:t>
      </w:r>
    </w:p>
    <w:p w14:paraId="3016100B">
      <w:pPr>
        <w:widowControl w:val="0"/>
        <w:autoSpaceDE w:val="0"/>
        <w:autoSpaceDN w:val="0"/>
        <w:spacing w:before="100" w:after="0" w:line="240" w:lineRule="auto"/>
        <w:ind w:left="0" w:right="0"/>
        <w:jc w:val="left"/>
        <w:rPr>
          <w:rFonts w:ascii="Arial MT" w:hAnsi="Arial MT" w:eastAsia="Arial MT" w:cs="Arial MT"/>
          <w:sz w:val="20"/>
          <w:szCs w:val="20"/>
          <w:lang w:val="en-US" w:eastAsia="en-US" w:bidi="ar-SA"/>
        </w:rPr>
      </w:pPr>
    </w:p>
    <w:p w14:paraId="15F8C94C">
      <w:pPr>
        <w:widowControl w:val="0"/>
        <w:numPr>
          <w:ilvl w:val="0"/>
          <w:numId w:val="1"/>
        </w:numPr>
        <w:tabs>
          <w:tab w:val="left" w:pos="245"/>
        </w:tabs>
        <w:autoSpaceDE w:val="0"/>
        <w:autoSpaceDN w:val="0"/>
        <w:spacing w:before="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Reports from regional economic research </w:t>
      </w:r>
      <w:r>
        <w:rPr>
          <w:rFonts w:ascii="Arial MT" w:hAnsi="Arial MT" w:eastAsia="Arial MT" w:cs="Arial MT"/>
          <w:spacing w:val="-2"/>
          <w:sz w:val="20"/>
          <w:szCs w:val="22"/>
          <w:lang w:val="en-US" w:eastAsia="en-US" w:bidi="ar-SA"/>
        </w:rPr>
        <w:t>centers</w:t>
      </w:r>
    </w:p>
    <w:p w14:paraId="43D8500E">
      <w:pPr>
        <w:widowControl w:val="0"/>
        <w:numPr>
          <w:ilvl w:val="0"/>
          <w:numId w:val="3"/>
        </w:numPr>
        <w:tabs>
          <w:tab w:val="left" w:pos="245"/>
        </w:tabs>
        <w:autoSpaceDE w:val="0"/>
        <w:autoSpaceDN w:val="0"/>
        <w:spacing w:before="50" w:after="0" w:line="240" w:lineRule="auto"/>
        <w:ind w:left="125" w:leftChars="0" w:right="0" w:hanging="125" w:firstLineChars="0"/>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Contemporary articles on Islamic banking and economic </w:t>
      </w:r>
      <w:r>
        <w:rPr>
          <w:rFonts w:ascii="Arial MT" w:hAnsi="Arial MT" w:eastAsia="Arial MT" w:cs="Arial MT"/>
          <w:spacing w:val="-2"/>
          <w:sz w:val="20"/>
          <w:szCs w:val="22"/>
          <w:lang w:val="en-US" w:eastAsia="en-US" w:bidi="ar-SA"/>
        </w:rPr>
        <w:t>reform</w:t>
      </w:r>
    </w:p>
    <w:p w14:paraId="76144946">
      <w:pPr>
        <w:widowControl w:val="0"/>
        <w:numPr>
          <w:ilvl w:val="0"/>
          <w:numId w:val="1"/>
        </w:numPr>
        <w:tabs>
          <w:tab w:val="left" w:pos="245"/>
        </w:tabs>
        <w:autoSpaceDE w:val="0"/>
        <w:autoSpaceDN w:val="0"/>
        <w:spacing w:before="72"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Analyses of cultural influences on business </w:t>
      </w:r>
      <w:r>
        <w:rPr>
          <w:rFonts w:ascii="Arial MT" w:hAnsi="Arial MT" w:eastAsia="Arial MT" w:cs="Arial MT"/>
          <w:spacing w:val="-2"/>
          <w:sz w:val="20"/>
          <w:szCs w:val="22"/>
          <w:lang w:val="en-US" w:eastAsia="en-US" w:bidi="ar-SA"/>
        </w:rPr>
        <w:t>ethics</w:t>
      </w:r>
    </w:p>
    <w:p w14:paraId="44682807">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Policy studies on unemployment, state reform, and development </w:t>
      </w:r>
      <w:r>
        <w:rPr>
          <w:rFonts w:ascii="Arial MT" w:hAnsi="Arial MT" w:eastAsia="Arial MT" w:cs="Arial MT"/>
          <w:spacing w:val="-2"/>
          <w:sz w:val="20"/>
          <w:szCs w:val="22"/>
          <w:lang w:val="en-US" w:eastAsia="en-US" w:bidi="ar-SA"/>
        </w:rPr>
        <w:t>challenges</w:t>
      </w:r>
    </w:p>
    <w:p w14:paraId="63704CEF">
      <w:pPr>
        <w:widowControl w:val="0"/>
        <w:autoSpaceDE w:val="0"/>
        <w:autoSpaceDN w:val="0"/>
        <w:spacing w:before="100" w:after="0" w:line="240" w:lineRule="auto"/>
        <w:ind w:left="0" w:right="0"/>
        <w:jc w:val="left"/>
        <w:rPr>
          <w:rFonts w:ascii="Arial MT" w:hAnsi="Arial MT" w:eastAsia="Arial MT" w:cs="Arial MT"/>
          <w:sz w:val="20"/>
          <w:szCs w:val="20"/>
          <w:lang w:val="en-US" w:eastAsia="en-US" w:bidi="ar-SA"/>
        </w:rPr>
      </w:pPr>
    </w:p>
    <w:p w14:paraId="27CCA126">
      <w:pPr>
        <w:widowControl w:val="0"/>
        <w:autoSpaceDE w:val="0"/>
        <w:autoSpaceDN w:val="0"/>
        <w:spacing w:before="0" w:after="0" w:line="240" w:lineRule="auto"/>
        <w:ind w:left="120" w:right="0"/>
        <w:jc w:val="left"/>
        <w:rPr>
          <w:rFonts w:ascii="Arial MT" w:hAnsi="Arial MT" w:eastAsia="Arial MT" w:cs="Arial MT"/>
          <w:sz w:val="20"/>
          <w:szCs w:val="22"/>
          <w:lang w:val="en-US" w:eastAsia="en-US" w:bidi="ar-SA"/>
        </w:rPr>
      </w:pPr>
      <w:r>
        <w:rPr>
          <w:rFonts w:ascii="Arial MT" w:hAnsi="Arial MT" w:eastAsia="Arial MT" w:cs="Arial MT"/>
          <w:sz w:val="20"/>
          <w:szCs w:val="20"/>
          <w:lang w:val="en-US" w:eastAsia="en-US" w:bidi="ar-SA"/>
        </w:rPr>
        <w:t>These</w:t>
      </w:r>
      <w:r>
        <w:rPr>
          <w:rFonts w:ascii="Arial MT" w:hAnsi="Arial MT" w:eastAsia="Arial MT" w:cs="Arial MT"/>
          <w:spacing w:val="-2"/>
          <w:sz w:val="20"/>
          <w:szCs w:val="20"/>
          <w:lang w:val="en-US" w:eastAsia="en-US" w:bidi="ar-SA"/>
        </w:rPr>
        <w:t xml:space="preserve"> </w:t>
      </w:r>
      <w:r>
        <w:rPr>
          <w:rFonts w:ascii="Arial MT" w:hAnsi="Arial MT" w:eastAsia="Arial MT" w:cs="Arial MT"/>
          <w:sz w:val="20"/>
          <w:szCs w:val="20"/>
          <w:lang w:val="en-US" w:eastAsia="en-US" w:bidi="ar-SA"/>
        </w:rPr>
        <w:t>materials</w:t>
      </w:r>
      <w:r>
        <w:rPr>
          <w:rFonts w:ascii="Arial MT" w:hAnsi="Arial MT" w:eastAsia="Arial MT" w:cs="Arial MT"/>
          <w:spacing w:val="-2"/>
          <w:sz w:val="20"/>
          <w:szCs w:val="20"/>
          <w:lang w:val="en-US" w:eastAsia="en-US" w:bidi="ar-SA"/>
        </w:rPr>
        <w:t xml:space="preserve"> </w:t>
      </w:r>
      <w:r>
        <w:rPr>
          <w:rFonts w:ascii="Arial MT" w:hAnsi="Arial MT" w:eastAsia="Arial MT" w:cs="Arial MT"/>
          <w:sz w:val="20"/>
          <w:szCs w:val="20"/>
          <w:lang w:val="en-US" w:eastAsia="en-US" w:bidi="ar-SA"/>
        </w:rPr>
        <w:t>enrich</w:t>
      </w:r>
      <w:r>
        <w:rPr>
          <w:rFonts w:ascii="Arial MT" w:hAnsi="Arial MT" w:eastAsia="Arial MT" w:cs="Arial MT"/>
          <w:spacing w:val="-2"/>
          <w:sz w:val="20"/>
          <w:szCs w:val="20"/>
          <w:lang w:val="en-US" w:eastAsia="en-US" w:bidi="ar-SA"/>
        </w:rPr>
        <w:t xml:space="preserve"> </w:t>
      </w:r>
      <w:r>
        <w:rPr>
          <w:rFonts w:ascii="Arial MT" w:hAnsi="Arial MT" w:eastAsia="Arial MT" w:cs="Arial MT"/>
          <w:sz w:val="20"/>
          <w:szCs w:val="20"/>
          <w:lang w:val="en-US" w:eastAsia="en-US" w:bidi="ar-SA"/>
        </w:rPr>
        <w:t>understanding</w:t>
      </w:r>
      <w:r>
        <w:rPr>
          <w:rFonts w:ascii="Arial MT" w:hAnsi="Arial MT" w:eastAsia="Arial MT" w:cs="Arial MT"/>
          <w:spacing w:val="-2"/>
          <w:sz w:val="20"/>
          <w:szCs w:val="20"/>
          <w:lang w:val="en-US" w:eastAsia="en-US" w:bidi="ar-SA"/>
        </w:rPr>
        <w:t xml:space="preserve"> </w:t>
      </w:r>
      <w:r>
        <w:rPr>
          <w:rFonts w:ascii="Arial MT" w:hAnsi="Arial MT" w:eastAsia="Arial MT" w:cs="Arial MT"/>
          <w:sz w:val="20"/>
          <w:szCs w:val="20"/>
          <w:lang w:val="en-US" w:eastAsia="en-US" w:bidi="ar-SA"/>
        </w:rPr>
        <w:t>of</w:t>
      </w:r>
      <w:r>
        <w:rPr>
          <w:rFonts w:ascii="Arial MT" w:hAnsi="Arial MT" w:eastAsia="Arial MT" w:cs="Arial MT"/>
          <w:spacing w:val="-2"/>
          <w:sz w:val="20"/>
          <w:szCs w:val="20"/>
          <w:lang w:val="en-US" w:eastAsia="en-US" w:bidi="ar-SA"/>
        </w:rPr>
        <w:t xml:space="preserve"> </w:t>
      </w:r>
      <w:r>
        <w:rPr>
          <w:rFonts w:ascii="Arial MT" w:hAnsi="Arial MT" w:eastAsia="Arial MT" w:cs="Arial MT"/>
          <w:sz w:val="20"/>
          <w:szCs w:val="20"/>
          <w:lang w:val="en-US" w:eastAsia="en-US" w:bidi="ar-SA"/>
        </w:rPr>
        <w:t>how</w:t>
      </w:r>
      <w:r>
        <w:rPr>
          <w:rFonts w:ascii="Arial MT" w:hAnsi="Arial MT" w:eastAsia="Arial MT" w:cs="Arial MT"/>
          <w:spacing w:val="-2"/>
          <w:sz w:val="20"/>
          <w:szCs w:val="20"/>
          <w:lang w:val="en-US" w:eastAsia="en-US" w:bidi="ar-SA"/>
        </w:rPr>
        <w:t xml:space="preserve"> </w:t>
      </w:r>
      <w:r>
        <w:rPr>
          <w:rFonts w:ascii="Arial MT" w:hAnsi="Arial MT" w:eastAsia="Arial MT" w:cs="Arial MT"/>
          <w:sz w:val="20"/>
          <w:szCs w:val="20"/>
          <w:lang w:val="en-US" w:eastAsia="en-US" w:bidi="ar-SA"/>
        </w:rPr>
        <w:t>cultural,</w:t>
      </w:r>
      <w:r>
        <w:rPr>
          <w:rFonts w:ascii="Arial MT" w:hAnsi="Arial MT" w:eastAsia="Arial MT" w:cs="Arial MT"/>
          <w:spacing w:val="-2"/>
          <w:sz w:val="20"/>
          <w:szCs w:val="20"/>
          <w:lang w:val="en-US" w:eastAsia="en-US" w:bidi="ar-SA"/>
        </w:rPr>
        <w:t xml:space="preserve"> </w:t>
      </w:r>
      <w:r>
        <w:rPr>
          <w:rFonts w:ascii="Arial MT" w:hAnsi="Arial MT" w:eastAsia="Arial MT" w:cs="Arial MT"/>
          <w:sz w:val="20"/>
          <w:szCs w:val="20"/>
          <w:lang w:val="en-US" w:eastAsia="en-US" w:bidi="ar-SA"/>
        </w:rPr>
        <w:t>political,</w:t>
      </w:r>
      <w:r>
        <w:rPr>
          <w:rFonts w:ascii="Arial MT" w:hAnsi="Arial MT" w:eastAsia="Arial MT" w:cs="Arial MT"/>
          <w:spacing w:val="-2"/>
          <w:sz w:val="20"/>
          <w:szCs w:val="20"/>
          <w:lang w:val="en-US" w:eastAsia="en-US" w:bidi="ar-SA"/>
        </w:rPr>
        <w:t xml:space="preserve"> </w:t>
      </w:r>
      <w:r>
        <w:rPr>
          <w:rFonts w:ascii="Arial MT" w:hAnsi="Arial MT" w:eastAsia="Arial MT" w:cs="Arial MT"/>
          <w:sz w:val="20"/>
          <w:szCs w:val="20"/>
          <w:lang w:val="en-US" w:eastAsia="en-US" w:bidi="ar-SA"/>
        </w:rPr>
        <w:t>and</w:t>
      </w:r>
      <w:r>
        <w:rPr>
          <w:rFonts w:ascii="Arial MT" w:hAnsi="Arial MT" w:eastAsia="Arial MT" w:cs="Arial MT"/>
          <w:spacing w:val="-2"/>
          <w:sz w:val="20"/>
          <w:szCs w:val="20"/>
          <w:lang w:val="en-US" w:eastAsia="en-US" w:bidi="ar-SA"/>
        </w:rPr>
        <w:t xml:space="preserve"> </w:t>
      </w:r>
      <w:r>
        <w:rPr>
          <w:rFonts w:ascii="Arial MT" w:hAnsi="Arial MT" w:eastAsia="Arial MT" w:cs="Arial MT"/>
          <w:sz w:val="20"/>
          <w:szCs w:val="20"/>
          <w:lang w:val="en-US" w:eastAsia="en-US" w:bidi="ar-SA"/>
        </w:rPr>
        <w:t>religious</w:t>
      </w:r>
      <w:r>
        <w:rPr>
          <w:rFonts w:ascii="Arial MT" w:hAnsi="Arial MT" w:eastAsia="Arial MT" w:cs="Arial MT"/>
          <w:spacing w:val="-2"/>
          <w:sz w:val="20"/>
          <w:szCs w:val="20"/>
          <w:lang w:val="en-US" w:eastAsia="en-US" w:bidi="ar-SA"/>
        </w:rPr>
        <w:t xml:space="preserve"> </w:t>
      </w:r>
      <w:r>
        <w:rPr>
          <w:rFonts w:ascii="Arial MT" w:hAnsi="Arial MT" w:eastAsia="Arial MT" w:cs="Arial MT"/>
          <w:sz w:val="20"/>
          <w:szCs w:val="20"/>
          <w:lang w:val="en-US" w:eastAsia="en-US" w:bidi="ar-SA"/>
        </w:rPr>
        <w:t>factors</w:t>
      </w:r>
      <w:r>
        <w:rPr>
          <w:rFonts w:ascii="Arial MT" w:hAnsi="Arial MT" w:eastAsia="Arial MT" w:cs="Arial MT"/>
          <w:spacing w:val="-2"/>
          <w:sz w:val="20"/>
          <w:szCs w:val="20"/>
          <w:lang w:val="en-US" w:eastAsia="en-US" w:bidi="ar-SA"/>
        </w:rPr>
        <w:t xml:space="preserve"> </w:t>
      </w:r>
      <w:r>
        <w:rPr>
          <w:rFonts w:ascii="Arial MT" w:hAnsi="Arial MT" w:eastAsia="Arial MT" w:cs="Arial MT"/>
          <w:sz w:val="20"/>
          <w:szCs w:val="20"/>
          <w:lang w:val="en-US" w:eastAsia="en-US" w:bidi="ar-SA"/>
        </w:rPr>
        <w:t>shape</w:t>
      </w:r>
      <w:r>
        <w:rPr>
          <w:rFonts w:ascii="Arial MT" w:hAnsi="Arial MT" w:eastAsia="Arial MT" w:cs="Arial MT"/>
          <w:spacing w:val="-2"/>
          <w:sz w:val="20"/>
          <w:szCs w:val="20"/>
          <w:lang w:val="en-US" w:eastAsia="en-US" w:bidi="ar-SA"/>
        </w:rPr>
        <w:t xml:space="preserve"> </w:t>
      </w:r>
      <w:r>
        <w:rPr>
          <w:rFonts w:ascii="Arial MT" w:hAnsi="Arial MT" w:eastAsia="Arial MT" w:cs="Arial MT"/>
          <w:sz w:val="20"/>
          <w:szCs w:val="20"/>
          <w:lang w:val="en-US" w:eastAsia="en-US" w:bidi="ar-SA"/>
        </w:rPr>
        <w:t>economic</w:t>
      </w:r>
      <w:r>
        <w:rPr>
          <w:rFonts w:ascii="Arial MT" w:hAnsi="Arial MT" w:eastAsia="Arial MT" w:cs="Arial MT"/>
          <w:spacing w:val="-2"/>
          <w:sz w:val="20"/>
          <w:szCs w:val="20"/>
          <w:lang w:val="en-US" w:eastAsia="en-US" w:bidi="ar-SA"/>
        </w:rPr>
        <w:t xml:space="preserve"> outcomes.</w:t>
      </w:r>
    </w:p>
    <w:p w14:paraId="48881C6A">
      <w:pPr>
        <w:widowControl w:val="0"/>
        <w:autoSpaceDE w:val="0"/>
        <w:autoSpaceDN w:val="0"/>
        <w:spacing w:before="0" w:after="0" w:line="240" w:lineRule="auto"/>
        <w:ind w:right="0"/>
        <w:jc w:val="left"/>
        <w:outlineLvl w:val="1"/>
        <w:rPr>
          <w:rFonts w:ascii="Arial MT" w:hAnsi="Arial MT" w:eastAsia="Arial MT" w:cs="Arial MT"/>
          <w:spacing w:val="-2"/>
          <w:sz w:val="20"/>
          <w:szCs w:val="20"/>
          <w:lang w:val="en-US" w:eastAsia="en-US" w:bidi="ar-SA"/>
        </w:rPr>
      </w:pPr>
    </w:p>
    <w:p w14:paraId="5DB1A2D7">
      <w:pPr>
        <w:widowControl w:val="0"/>
        <w:autoSpaceDE w:val="0"/>
        <w:autoSpaceDN w:val="0"/>
        <w:spacing w:before="1" w:after="0" w:line="240" w:lineRule="auto"/>
        <w:ind w:left="120" w:right="0"/>
        <w:jc w:val="left"/>
        <w:outlineLvl w:val="1"/>
        <w:rPr>
          <w:rFonts w:ascii="Arial" w:hAnsi="Arial" w:eastAsia="Arial" w:cs="Arial"/>
          <w:b/>
          <w:bCs/>
          <w:sz w:val="28"/>
          <w:szCs w:val="28"/>
          <w:lang w:val="en-US" w:eastAsia="en-US" w:bidi="ar-SA"/>
        </w:rPr>
      </w:pPr>
      <w:r>
        <w:rPr>
          <w:rFonts w:ascii="Arial" w:hAnsi="Arial" w:eastAsia="Arial" w:cs="Arial"/>
          <w:b/>
          <w:bCs/>
          <w:sz w:val="28"/>
          <w:szCs w:val="28"/>
          <w:lang w:val="en-US" w:eastAsia="en-US" w:bidi="ar-SA"/>
        </w:rPr>
        <w:t xml:space="preserve">Outline of Course </w:t>
      </w:r>
      <w:r>
        <w:rPr>
          <w:rFonts w:ascii="Arial" w:hAnsi="Arial" w:eastAsia="Arial" w:cs="Arial"/>
          <w:b/>
          <w:bCs/>
          <w:spacing w:val="-2"/>
          <w:sz w:val="28"/>
          <w:szCs w:val="28"/>
          <w:lang w:val="en-US" w:eastAsia="en-US" w:bidi="ar-SA"/>
        </w:rPr>
        <w:t>Content</w:t>
      </w:r>
    </w:p>
    <w:p w14:paraId="41A91B10">
      <w:pPr>
        <w:widowControl w:val="0"/>
        <w:autoSpaceDE w:val="0"/>
        <w:autoSpaceDN w:val="0"/>
        <w:spacing w:before="153" w:after="0" w:line="240" w:lineRule="auto"/>
        <w:ind w:left="120" w:right="0"/>
        <w:jc w:val="left"/>
        <w:rPr>
          <w:rFonts w:ascii="Arial MT" w:hAnsi="Arial MT" w:eastAsia="Arial MT" w:cs="Arial MT"/>
          <w:sz w:val="20"/>
          <w:szCs w:val="20"/>
          <w:lang w:val="en-US" w:eastAsia="en-US" w:bidi="ar-SA"/>
        </w:rPr>
      </w:pPr>
      <w:r>
        <w:rPr>
          <w:rFonts w:ascii="Arial MT" w:hAnsi="Arial MT" w:eastAsia="Arial MT" w:cs="Arial MT"/>
          <w:sz w:val="20"/>
          <w:szCs w:val="20"/>
          <w:lang w:val="en-US" w:eastAsia="en-US" w:bidi="ar-SA"/>
        </w:rPr>
        <w:t xml:space="preserve">Each topic is covered in 3–4 </w:t>
      </w:r>
      <w:r>
        <w:rPr>
          <w:rFonts w:ascii="Arial MT" w:hAnsi="Arial MT" w:eastAsia="Arial MT" w:cs="Arial MT"/>
          <w:spacing w:val="-2"/>
          <w:sz w:val="20"/>
          <w:szCs w:val="20"/>
          <w:lang w:val="en-US" w:eastAsia="en-US" w:bidi="ar-SA"/>
        </w:rPr>
        <w:t>weeks:</w:t>
      </w:r>
    </w:p>
    <w:p w14:paraId="44F0AA4C">
      <w:pPr>
        <w:widowControl w:val="0"/>
        <w:autoSpaceDE w:val="0"/>
        <w:autoSpaceDN w:val="0"/>
        <w:spacing w:before="100" w:after="0" w:line="240" w:lineRule="auto"/>
        <w:ind w:left="0" w:right="0"/>
        <w:jc w:val="left"/>
        <w:rPr>
          <w:rFonts w:ascii="Arial MT" w:hAnsi="Arial MT" w:eastAsia="Arial MT" w:cs="Arial MT"/>
          <w:sz w:val="20"/>
          <w:szCs w:val="20"/>
          <w:lang w:val="en-US" w:eastAsia="en-US" w:bidi="ar-SA"/>
        </w:rPr>
      </w:pPr>
    </w:p>
    <w:p w14:paraId="02D5CD59">
      <w:pPr>
        <w:widowControl w:val="0"/>
        <w:autoSpaceDE w:val="0"/>
        <w:autoSpaceDN w:val="0"/>
        <w:spacing w:before="0" w:after="0" w:line="240" w:lineRule="auto"/>
        <w:ind w:left="120" w:right="0"/>
        <w:jc w:val="left"/>
        <w:outlineLvl w:val="2"/>
        <w:rPr>
          <w:rFonts w:ascii="Arial" w:hAnsi="Arial" w:eastAsia="Arial" w:cs="Arial"/>
          <w:b/>
          <w:bCs/>
          <w:sz w:val="20"/>
          <w:szCs w:val="20"/>
          <w:lang w:val="en-US" w:eastAsia="en-US" w:bidi="ar-SA"/>
        </w:rPr>
      </w:pPr>
      <w:r>
        <w:rPr>
          <w:rFonts w:ascii="Arial" w:hAnsi="Arial" w:eastAsia="Arial" w:cs="Arial"/>
          <w:b/>
          <w:bCs/>
          <w:sz w:val="20"/>
          <w:szCs w:val="20"/>
          <w:lang w:val="en-US" w:eastAsia="en-US" w:bidi="ar-SA"/>
        </w:rPr>
        <w:t xml:space="preserve">Topic 1 – Culture and </w:t>
      </w:r>
      <w:r>
        <w:rPr>
          <w:rFonts w:ascii="Arial" w:hAnsi="Arial" w:eastAsia="Arial" w:cs="Arial"/>
          <w:b/>
          <w:bCs/>
          <w:spacing w:val="-2"/>
          <w:sz w:val="20"/>
          <w:szCs w:val="20"/>
          <w:lang w:val="en-US" w:eastAsia="en-US" w:bidi="ar-SA"/>
        </w:rPr>
        <w:t>Economics</w:t>
      </w:r>
    </w:p>
    <w:p w14:paraId="0C68E42B">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Relationship between culture and economic </w:t>
      </w:r>
      <w:r>
        <w:rPr>
          <w:rFonts w:ascii="Arial MT" w:hAnsi="Arial MT" w:eastAsia="Arial MT" w:cs="Arial MT"/>
          <w:spacing w:val="-2"/>
          <w:sz w:val="20"/>
          <w:szCs w:val="22"/>
          <w:lang w:val="en-US" w:eastAsia="en-US" w:bidi="ar-SA"/>
        </w:rPr>
        <w:t>systems</w:t>
      </w:r>
    </w:p>
    <w:p w14:paraId="1F5C9296">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Human investment across cultural categories (men, women, </w:t>
      </w:r>
      <w:r>
        <w:rPr>
          <w:rFonts w:ascii="Arial MT" w:hAnsi="Arial MT" w:eastAsia="Arial MT" w:cs="Arial MT"/>
          <w:spacing w:val="-2"/>
          <w:sz w:val="20"/>
          <w:szCs w:val="22"/>
          <w:lang w:val="en-US" w:eastAsia="en-US" w:bidi="ar-SA"/>
        </w:rPr>
        <w:t>children)</w:t>
      </w:r>
    </w:p>
    <w:p w14:paraId="39704F86">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Technology, production, ownership, consumer behavior, exchange </w:t>
      </w:r>
      <w:r>
        <w:rPr>
          <w:rFonts w:ascii="Arial MT" w:hAnsi="Arial MT" w:eastAsia="Arial MT" w:cs="Arial MT"/>
          <w:spacing w:val="-2"/>
          <w:sz w:val="20"/>
          <w:szCs w:val="22"/>
          <w:lang w:val="en-US" w:eastAsia="en-US" w:bidi="ar-SA"/>
        </w:rPr>
        <w:t>regimes</w:t>
      </w:r>
    </w:p>
    <w:p w14:paraId="2F5E2732">
      <w:pPr>
        <w:widowControl w:val="0"/>
        <w:autoSpaceDE w:val="0"/>
        <w:autoSpaceDN w:val="0"/>
        <w:spacing w:before="100" w:after="0" w:line="240" w:lineRule="auto"/>
        <w:ind w:left="0" w:right="0"/>
        <w:jc w:val="left"/>
        <w:rPr>
          <w:rFonts w:ascii="Arial MT" w:hAnsi="Arial MT" w:eastAsia="Arial MT" w:cs="Arial MT"/>
          <w:sz w:val="20"/>
          <w:szCs w:val="20"/>
          <w:lang w:val="en-US" w:eastAsia="en-US" w:bidi="ar-SA"/>
        </w:rPr>
      </w:pPr>
    </w:p>
    <w:p w14:paraId="4D4642E2">
      <w:pPr>
        <w:widowControl w:val="0"/>
        <w:autoSpaceDE w:val="0"/>
        <w:autoSpaceDN w:val="0"/>
        <w:spacing w:before="0" w:after="0" w:line="240" w:lineRule="auto"/>
        <w:ind w:left="120" w:right="0"/>
        <w:jc w:val="left"/>
        <w:outlineLvl w:val="2"/>
        <w:rPr>
          <w:rFonts w:ascii="Arial" w:hAnsi="Arial" w:eastAsia="Arial" w:cs="Arial"/>
          <w:b/>
          <w:bCs/>
          <w:sz w:val="20"/>
          <w:szCs w:val="20"/>
          <w:lang w:val="en-US" w:eastAsia="en-US" w:bidi="ar-SA"/>
        </w:rPr>
      </w:pPr>
      <w:r>
        <w:rPr>
          <w:rFonts w:ascii="Arial" w:hAnsi="Arial" w:eastAsia="Arial" w:cs="Arial"/>
          <w:b/>
          <w:bCs/>
          <w:sz w:val="20"/>
          <w:szCs w:val="20"/>
          <w:lang w:val="en-US" w:eastAsia="en-US" w:bidi="ar-SA"/>
        </w:rPr>
        <w:t xml:space="preserve">Topic 2 – Ethics and </w:t>
      </w:r>
      <w:r>
        <w:rPr>
          <w:rFonts w:ascii="Arial" w:hAnsi="Arial" w:eastAsia="Arial" w:cs="Arial"/>
          <w:b/>
          <w:bCs/>
          <w:spacing w:val="-2"/>
          <w:sz w:val="20"/>
          <w:szCs w:val="20"/>
          <w:lang w:val="en-US" w:eastAsia="en-US" w:bidi="ar-SA"/>
        </w:rPr>
        <w:t>Religion</w:t>
      </w:r>
    </w:p>
    <w:p w14:paraId="1C2BA9E9">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Ethics of Islamic economics compared to global </w:t>
      </w:r>
      <w:r>
        <w:rPr>
          <w:rFonts w:ascii="Arial MT" w:hAnsi="Arial MT" w:eastAsia="Arial MT" w:cs="Arial MT"/>
          <w:spacing w:val="-2"/>
          <w:sz w:val="20"/>
          <w:szCs w:val="22"/>
          <w:lang w:val="en-US" w:eastAsia="en-US" w:bidi="ar-SA"/>
        </w:rPr>
        <w:t>systems</w:t>
      </w:r>
    </w:p>
    <w:p w14:paraId="2418BACE">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Ramadan economics: ownership, inheritance, charity, Eid </w:t>
      </w:r>
      <w:r>
        <w:rPr>
          <w:rFonts w:ascii="Arial MT" w:hAnsi="Arial MT" w:eastAsia="Arial MT" w:cs="Arial MT"/>
          <w:spacing w:val="-2"/>
          <w:sz w:val="20"/>
          <w:szCs w:val="22"/>
          <w:lang w:val="en-US" w:eastAsia="en-US" w:bidi="ar-SA"/>
        </w:rPr>
        <w:t>customs</w:t>
      </w:r>
    </w:p>
    <w:p w14:paraId="2B9010F0">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Gap between Islamic economic principles and </w:t>
      </w:r>
      <w:r>
        <w:rPr>
          <w:rFonts w:ascii="Arial MT" w:hAnsi="Arial MT" w:eastAsia="Arial MT" w:cs="Arial MT"/>
          <w:spacing w:val="-2"/>
          <w:sz w:val="20"/>
          <w:szCs w:val="22"/>
          <w:lang w:val="en-US" w:eastAsia="en-US" w:bidi="ar-SA"/>
        </w:rPr>
        <w:t>practices</w:t>
      </w:r>
    </w:p>
    <w:p w14:paraId="583D811A">
      <w:pPr>
        <w:widowControl w:val="0"/>
        <w:autoSpaceDE w:val="0"/>
        <w:autoSpaceDN w:val="0"/>
        <w:spacing w:before="100" w:after="0" w:line="240" w:lineRule="auto"/>
        <w:ind w:left="0" w:right="0"/>
        <w:jc w:val="left"/>
        <w:rPr>
          <w:rFonts w:ascii="Arial MT" w:hAnsi="Arial MT" w:eastAsia="Arial MT" w:cs="Arial MT"/>
          <w:sz w:val="20"/>
          <w:szCs w:val="20"/>
          <w:lang w:val="en-US" w:eastAsia="en-US" w:bidi="ar-SA"/>
        </w:rPr>
      </w:pPr>
    </w:p>
    <w:p w14:paraId="7D8A19C9">
      <w:pPr>
        <w:widowControl w:val="0"/>
        <w:autoSpaceDE w:val="0"/>
        <w:autoSpaceDN w:val="0"/>
        <w:spacing w:before="0" w:after="0" w:line="240" w:lineRule="auto"/>
        <w:ind w:left="120" w:right="0"/>
        <w:jc w:val="left"/>
        <w:outlineLvl w:val="2"/>
        <w:rPr>
          <w:rFonts w:ascii="Arial" w:hAnsi="Arial" w:eastAsia="Arial" w:cs="Arial"/>
          <w:b/>
          <w:bCs/>
          <w:sz w:val="20"/>
          <w:szCs w:val="20"/>
          <w:lang w:val="en-US" w:eastAsia="en-US" w:bidi="ar-SA"/>
        </w:rPr>
      </w:pPr>
      <w:r>
        <w:rPr>
          <w:rFonts w:ascii="Arial" w:hAnsi="Arial" w:eastAsia="Arial" w:cs="Arial"/>
          <w:b/>
          <w:bCs/>
          <w:sz w:val="20"/>
          <w:szCs w:val="20"/>
          <w:lang w:val="en-US" w:eastAsia="en-US" w:bidi="ar-SA"/>
        </w:rPr>
        <w:t xml:space="preserve">Topic 3 – Business and </w:t>
      </w:r>
      <w:r>
        <w:rPr>
          <w:rFonts w:ascii="Arial" w:hAnsi="Arial" w:eastAsia="Arial" w:cs="Arial"/>
          <w:b/>
          <w:bCs/>
          <w:spacing w:val="-2"/>
          <w:sz w:val="20"/>
          <w:szCs w:val="20"/>
          <w:lang w:val="en-US" w:eastAsia="en-US" w:bidi="ar-SA"/>
        </w:rPr>
        <w:t>Banking</w:t>
      </w:r>
    </w:p>
    <w:p w14:paraId="49D92DBC">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Gifting, exchange norms, and consumer orientation in modern </w:t>
      </w:r>
      <w:r>
        <w:rPr>
          <w:rFonts w:ascii="Arial MT" w:hAnsi="Arial MT" w:eastAsia="Arial MT" w:cs="Arial MT"/>
          <w:spacing w:val="-2"/>
          <w:sz w:val="20"/>
          <w:szCs w:val="22"/>
          <w:lang w:val="en-US" w:eastAsia="en-US" w:bidi="ar-SA"/>
        </w:rPr>
        <w:t>markets</w:t>
      </w:r>
    </w:p>
    <w:p w14:paraId="1EB330DB">
      <w:pPr>
        <w:widowControl w:val="0"/>
        <w:numPr>
          <w:ilvl w:val="0"/>
          <w:numId w:val="1"/>
        </w:numPr>
        <w:tabs>
          <w:tab w:val="left" w:pos="245"/>
        </w:tabs>
        <w:autoSpaceDE w:val="0"/>
        <w:autoSpaceDN w:val="0"/>
        <w:spacing w:before="51"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Islamic banking vs. conventional banking </w:t>
      </w:r>
      <w:r>
        <w:rPr>
          <w:rFonts w:ascii="Arial MT" w:hAnsi="Arial MT" w:eastAsia="Arial MT" w:cs="Arial MT"/>
          <w:spacing w:val="-2"/>
          <w:sz w:val="20"/>
          <w:szCs w:val="22"/>
          <w:lang w:val="en-US" w:eastAsia="en-US" w:bidi="ar-SA"/>
        </w:rPr>
        <w:t>systems</w:t>
      </w:r>
    </w:p>
    <w:p w14:paraId="563200DD">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Historical influences of feudalism, slavery, and class </w:t>
      </w:r>
      <w:r>
        <w:rPr>
          <w:rFonts w:ascii="Arial MT" w:hAnsi="Arial MT" w:eastAsia="Arial MT" w:cs="Arial MT"/>
          <w:spacing w:val="-2"/>
          <w:sz w:val="20"/>
          <w:szCs w:val="22"/>
          <w:lang w:val="en-US" w:eastAsia="en-US" w:bidi="ar-SA"/>
        </w:rPr>
        <w:t>hierarchy</w:t>
      </w:r>
    </w:p>
    <w:p w14:paraId="5B13F8FE">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Case studies: tourism and telecommunications </w:t>
      </w:r>
      <w:r>
        <w:rPr>
          <w:rFonts w:ascii="Arial MT" w:hAnsi="Arial MT" w:eastAsia="Arial MT" w:cs="Arial MT"/>
          <w:spacing w:val="-2"/>
          <w:sz w:val="20"/>
          <w:szCs w:val="22"/>
          <w:lang w:val="en-US" w:eastAsia="en-US" w:bidi="ar-SA"/>
        </w:rPr>
        <w:t>marketing</w:t>
      </w:r>
    </w:p>
    <w:p w14:paraId="7144AC05">
      <w:pPr>
        <w:widowControl w:val="0"/>
        <w:autoSpaceDE w:val="0"/>
        <w:autoSpaceDN w:val="0"/>
        <w:spacing w:before="99" w:after="0" w:line="240" w:lineRule="auto"/>
        <w:ind w:left="0" w:right="0"/>
        <w:jc w:val="left"/>
        <w:rPr>
          <w:rFonts w:ascii="Arial MT" w:hAnsi="Arial MT" w:eastAsia="Arial MT" w:cs="Arial MT"/>
          <w:sz w:val="20"/>
          <w:szCs w:val="20"/>
          <w:lang w:val="en-US" w:eastAsia="en-US" w:bidi="ar-SA"/>
        </w:rPr>
      </w:pPr>
    </w:p>
    <w:p w14:paraId="79C6611F">
      <w:pPr>
        <w:widowControl w:val="0"/>
        <w:autoSpaceDE w:val="0"/>
        <w:autoSpaceDN w:val="0"/>
        <w:spacing w:before="99" w:after="0" w:line="240" w:lineRule="auto"/>
        <w:ind w:left="0" w:right="0"/>
        <w:jc w:val="left"/>
        <w:rPr>
          <w:rFonts w:ascii="Arial MT" w:hAnsi="Arial MT" w:eastAsia="Arial MT" w:cs="Arial MT"/>
          <w:sz w:val="20"/>
          <w:szCs w:val="20"/>
          <w:lang w:val="en-US" w:eastAsia="en-US" w:bidi="ar-SA"/>
        </w:rPr>
      </w:pPr>
    </w:p>
    <w:p w14:paraId="1FFB8004">
      <w:pPr>
        <w:widowControl w:val="0"/>
        <w:autoSpaceDE w:val="0"/>
        <w:autoSpaceDN w:val="0"/>
        <w:spacing w:before="99" w:after="0" w:line="240" w:lineRule="auto"/>
        <w:ind w:left="0" w:right="0"/>
        <w:jc w:val="left"/>
        <w:rPr>
          <w:rFonts w:ascii="Arial MT" w:hAnsi="Arial MT" w:eastAsia="Arial MT" w:cs="Arial MT"/>
          <w:sz w:val="20"/>
          <w:szCs w:val="20"/>
          <w:lang w:val="en-US" w:eastAsia="en-US" w:bidi="ar-SA"/>
        </w:rPr>
      </w:pPr>
    </w:p>
    <w:p w14:paraId="6D6BF0E3">
      <w:pPr>
        <w:widowControl w:val="0"/>
        <w:autoSpaceDE w:val="0"/>
        <w:autoSpaceDN w:val="0"/>
        <w:spacing w:before="99" w:after="0" w:line="240" w:lineRule="auto"/>
        <w:ind w:left="0" w:right="0"/>
        <w:jc w:val="left"/>
        <w:rPr>
          <w:rFonts w:ascii="Arial MT" w:hAnsi="Arial MT" w:eastAsia="Arial MT" w:cs="Arial MT"/>
          <w:sz w:val="20"/>
          <w:szCs w:val="20"/>
          <w:lang w:val="en-US" w:eastAsia="en-US" w:bidi="ar-SA"/>
        </w:rPr>
      </w:pPr>
    </w:p>
    <w:p w14:paraId="6FCC0C48">
      <w:pPr>
        <w:widowControl w:val="0"/>
        <w:autoSpaceDE w:val="0"/>
        <w:autoSpaceDN w:val="0"/>
        <w:spacing w:before="99" w:after="0" w:line="240" w:lineRule="auto"/>
        <w:ind w:left="0" w:right="0"/>
        <w:jc w:val="left"/>
        <w:rPr>
          <w:rFonts w:ascii="Arial MT" w:hAnsi="Arial MT" w:eastAsia="Arial MT" w:cs="Arial MT"/>
          <w:sz w:val="20"/>
          <w:szCs w:val="20"/>
          <w:lang w:val="en-US" w:eastAsia="en-US" w:bidi="ar-SA"/>
        </w:rPr>
      </w:pPr>
    </w:p>
    <w:p w14:paraId="35EFC59C">
      <w:pPr>
        <w:widowControl w:val="0"/>
        <w:autoSpaceDE w:val="0"/>
        <w:autoSpaceDN w:val="0"/>
        <w:spacing w:before="99" w:after="0" w:line="240" w:lineRule="auto"/>
        <w:ind w:left="0" w:right="0"/>
        <w:jc w:val="left"/>
        <w:rPr>
          <w:rFonts w:ascii="Arial MT" w:hAnsi="Arial MT" w:eastAsia="Arial MT" w:cs="Arial MT"/>
          <w:sz w:val="20"/>
          <w:szCs w:val="20"/>
          <w:lang w:val="en-US" w:eastAsia="en-US" w:bidi="ar-SA"/>
        </w:rPr>
      </w:pPr>
    </w:p>
    <w:p w14:paraId="6A22938A">
      <w:pPr>
        <w:widowControl w:val="0"/>
        <w:autoSpaceDE w:val="0"/>
        <w:autoSpaceDN w:val="0"/>
        <w:spacing w:before="99" w:after="0" w:line="240" w:lineRule="auto"/>
        <w:ind w:left="0" w:right="0"/>
        <w:jc w:val="left"/>
        <w:rPr>
          <w:rFonts w:ascii="Arial MT" w:hAnsi="Arial MT" w:eastAsia="Arial MT" w:cs="Arial MT"/>
          <w:sz w:val="20"/>
          <w:szCs w:val="20"/>
          <w:lang w:val="en-US" w:eastAsia="en-US" w:bidi="ar-SA"/>
        </w:rPr>
      </w:pPr>
    </w:p>
    <w:p w14:paraId="1C41D1C4">
      <w:pPr>
        <w:widowControl w:val="0"/>
        <w:autoSpaceDE w:val="0"/>
        <w:autoSpaceDN w:val="0"/>
        <w:spacing w:before="99" w:after="0" w:line="240" w:lineRule="auto"/>
        <w:ind w:left="0" w:right="0"/>
        <w:jc w:val="left"/>
        <w:rPr>
          <w:rFonts w:ascii="Arial MT" w:hAnsi="Arial MT" w:eastAsia="Arial MT" w:cs="Arial MT"/>
          <w:sz w:val="20"/>
          <w:szCs w:val="20"/>
          <w:lang w:val="en-US" w:eastAsia="en-US" w:bidi="ar-SA"/>
        </w:rPr>
      </w:pPr>
    </w:p>
    <w:p w14:paraId="27A192A5">
      <w:pPr>
        <w:widowControl w:val="0"/>
        <w:autoSpaceDE w:val="0"/>
        <w:autoSpaceDN w:val="0"/>
        <w:spacing w:before="1" w:after="0" w:line="240" w:lineRule="auto"/>
        <w:ind w:left="120" w:right="0"/>
        <w:jc w:val="left"/>
        <w:outlineLvl w:val="2"/>
        <w:rPr>
          <w:rFonts w:ascii="Arial" w:hAnsi="Arial" w:eastAsia="Arial" w:cs="Arial"/>
          <w:b/>
          <w:bCs/>
          <w:spacing w:val="-2"/>
          <w:sz w:val="20"/>
          <w:szCs w:val="20"/>
          <w:lang w:val="en-US" w:eastAsia="en-US" w:bidi="ar-SA"/>
        </w:rPr>
      </w:pPr>
      <w:r>
        <w:rPr>
          <w:rFonts w:ascii="Arial" w:hAnsi="Arial" w:eastAsia="Arial" w:cs="Arial"/>
          <w:b/>
          <w:bCs/>
          <w:sz w:val="20"/>
          <w:szCs w:val="20"/>
          <w:lang w:val="en-US" w:eastAsia="en-US" w:bidi="ar-SA"/>
        </w:rPr>
        <w:t xml:space="preserve">Topic 4 – Comparative </w:t>
      </w:r>
      <w:r>
        <w:rPr>
          <w:rFonts w:ascii="Arial" w:hAnsi="Arial" w:eastAsia="Arial" w:cs="Arial"/>
          <w:b/>
          <w:bCs/>
          <w:spacing w:val="-2"/>
          <w:sz w:val="20"/>
          <w:szCs w:val="20"/>
          <w:lang w:val="en-US" w:eastAsia="en-US" w:bidi="ar-SA"/>
        </w:rPr>
        <w:t>Systems</w:t>
      </w:r>
    </w:p>
    <w:p w14:paraId="1EF18F26">
      <w:pPr>
        <w:widowControl w:val="0"/>
        <w:autoSpaceDE w:val="0"/>
        <w:autoSpaceDN w:val="0"/>
        <w:spacing w:before="1" w:after="0" w:line="240" w:lineRule="auto"/>
        <w:ind w:left="120" w:right="0"/>
        <w:jc w:val="left"/>
        <w:outlineLvl w:val="2"/>
        <w:rPr>
          <w:rFonts w:ascii="Arial" w:hAnsi="Arial" w:eastAsia="Arial" w:cs="Arial"/>
          <w:b/>
          <w:bCs/>
          <w:spacing w:val="-2"/>
          <w:sz w:val="20"/>
          <w:szCs w:val="20"/>
          <w:lang w:val="en-US" w:eastAsia="en-US" w:bidi="ar-SA"/>
        </w:rPr>
      </w:pPr>
      <w:bookmarkStart w:id="0" w:name="_GoBack"/>
      <w:bookmarkEnd w:id="0"/>
    </w:p>
    <w:p w14:paraId="0A0E6DF2">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Islamic vs. socialist vs. capitalist </w:t>
      </w:r>
      <w:r>
        <w:rPr>
          <w:rFonts w:ascii="Arial MT" w:hAnsi="Arial MT" w:eastAsia="Arial MT" w:cs="Arial MT"/>
          <w:spacing w:val="-2"/>
          <w:sz w:val="20"/>
          <w:szCs w:val="22"/>
          <w:lang w:val="en-US" w:eastAsia="en-US" w:bidi="ar-SA"/>
        </w:rPr>
        <w:t>systems</w:t>
      </w:r>
    </w:p>
    <w:p w14:paraId="60D4626C">
      <w:pPr>
        <w:widowControl w:val="0"/>
        <w:numPr>
          <w:ilvl w:val="0"/>
          <w:numId w:val="1"/>
        </w:numPr>
        <w:tabs>
          <w:tab w:val="left" w:pos="245"/>
        </w:tabs>
        <w:autoSpaceDE w:val="0"/>
        <w:autoSpaceDN w:val="0"/>
        <w:spacing w:before="50" w:after="0" w:line="240" w:lineRule="auto"/>
        <w:ind w:left="245" w:right="0" w:hanging="125"/>
        <w:jc w:val="left"/>
        <w:rPr>
          <w:rFonts w:ascii="Arial MT" w:hAnsi="Arial MT" w:eastAsia="Arial MT" w:cs="Arial MT"/>
          <w:sz w:val="20"/>
          <w:szCs w:val="22"/>
          <w:lang w:val="en-US" w:eastAsia="en-US" w:bidi="ar-SA"/>
        </w:rPr>
      </w:pPr>
      <w:r>
        <w:rPr>
          <w:rFonts w:ascii="Arial MT" w:hAnsi="Arial MT" w:eastAsia="Arial MT" w:cs="Arial MT"/>
          <w:sz w:val="20"/>
          <w:szCs w:val="22"/>
          <w:lang w:val="en-US" w:eastAsia="en-US" w:bidi="ar-SA"/>
        </w:rPr>
        <w:t xml:space="preserve">Transitions from family-based structures to modern </w:t>
      </w:r>
      <w:r>
        <w:rPr>
          <w:rFonts w:ascii="Arial MT" w:hAnsi="Arial MT" w:eastAsia="Arial MT" w:cs="Arial MT"/>
          <w:spacing w:val="-2"/>
          <w:sz w:val="20"/>
          <w:szCs w:val="22"/>
          <w:lang w:val="en-US" w:eastAsia="en-US" w:bidi="ar-SA"/>
        </w:rPr>
        <w:t>corporations</w:t>
      </w:r>
    </w:p>
    <w:p w14:paraId="450CA518">
      <w:pPr>
        <w:pStyle w:val="3"/>
      </w:pPr>
      <w:r>
        <w:rPr>
          <w:rFonts w:ascii="Arial MT" w:hAnsi="Arial MT" w:eastAsia="Arial MT" w:cs="Arial MT"/>
          <w:sz w:val="20"/>
          <w:szCs w:val="22"/>
          <w:lang w:val="en-US" w:eastAsia="en-US" w:bidi="ar-SA"/>
        </w:rPr>
        <w:t xml:space="preserve">Cultural strengths shaping land ownership, governance, water management, and foreign </w:t>
      </w:r>
      <w:r>
        <w:rPr>
          <w:rFonts w:ascii="Arial MT" w:hAnsi="Arial MT" w:eastAsia="Arial MT" w:cs="Arial MT"/>
          <w:spacing w:val="-2"/>
          <w:sz w:val="20"/>
          <w:szCs w:val="22"/>
          <w:lang w:val="en-US" w:eastAsia="en-US" w:bidi="ar-SA"/>
        </w:rPr>
        <w:t>interaction</w:t>
      </w:r>
    </w:p>
    <w:p w14:paraId="346C7799">
      <w:pPr>
        <w:pStyle w:val="6"/>
        <w:spacing w:before="100"/>
        <w:ind w:left="0" w:leftChars="0" w:firstLine="0" w:firstLineChars="0"/>
      </w:pPr>
    </w:p>
    <w:p w14:paraId="07D9E51E">
      <w:pPr>
        <w:widowControl w:val="0"/>
        <w:autoSpaceDE w:val="0"/>
        <w:autoSpaceDN w:val="0"/>
        <w:spacing w:before="47" w:after="0" w:line="240" w:lineRule="auto"/>
        <w:ind w:left="0" w:right="0"/>
        <w:jc w:val="left"/>
        <w:rPr>
          <w:rFonts w:ascii="Arial MT" w:hAnsi="Arial MT" w:eastAsia="Arial MT" w:cs="Arial MT"/>
          <w:spacing w:val="-2"/>
          <w:sz w:val="20"/>
          <w:szCs w:val="20"/>
          <w:lang w:val="en-US" w:eastAsia="en-US" w:bidi="ar-SA"/>
        </w:rPr>
      </w:pPr>
    </w:p>
    <w:p w14:paraId="148D3182">
      <w:pPr>
        <w:bidi w:val="0"/>
        <w:rPr>
          <w:rFonts w:hint="default" w:ascii="Arial" w:hAnsi="Arial" w:cs="Arial"/>
          <w:b/>
          <w:bCs/>
        </w:rPr>
      </w:pPr>
      <w:r>
        <w:rPr>
          <w:rFonts w:hint="default" w:ascii="Arial" w:hAnsi="Arial" w:cs="Arial"/>
          <w:b/>
          <w:bCs/>
        </w:rPr>
        <w:t xml:space="preserve">Modern Language Center (MLC) Email: mlc@mlc.edu.jo </w:t>
      </w:r>
    </w:p>
    <w:p w14:paraId="36F94BC6">
      <w:pPr>
        <w:bidi w:val="0"/>
        <w:rPr>
          <w:rFonts w:hint="default" w:ascii="Arial" w:hAnsi="Arial" w:cs="Arial"/>
          <w:b/>
          <w:bCs/>
        </w:rPr>
      </w:pPr>
      <w:r>
        <w:rPr>
          <w:rFonts w:hint="default" w:ascii="Arial" w:hAnsi="Arial" w:cs="Arial"/>
          <w:b/>
          <w:bCs/>
        </w:rPr>
        <w:t xml:space="preserve">Tel/WhatsApp: +962777890587 </w:t>
      </w:r>
    </w:p>
    <w:p w14:paraId="68877ED7">
      <w:pPr>
        <w:bidi w:val="0"/>
        <w:rPr>
          <w:rFonts w:hint="default" w:ascii="Arial" w:hAnsi="Arial" w:cs="Arial"/>
          <w:b/>
          <w:bCs/>
        </w:rPr>
      </w:pPr>
      <w:r>
        <w:rPr>
          <w:rFonts w:hint="default" w:ascii="Arial" w:hAnsi="Arial" w:cs="Arial"/>
          <w:b/>
          <w:bCs/>
        </w:rPr>
        <w:t xml:space="preserve">Jabal Al-Luweibdeh, Amman – Jordan </w:t>
      </w:r>
    </w:p>
    <w:p w14:paraId="53E546D7">
      <w:pPr>
        <w:bidi w:val="0"/>
        <w:rPr>
          <w:rFonts w:hint="default" w:ascii="Arial" w:hAnsi="Arial" w:cs="Arial"/>
          <w:b/>
          <w:bCs/>
        </w:rPr>
      </w:pPr>
      <w:r>
        <w:rPr>
          <w:rFonts w:hint="default" w:ascii="Arial" w:hAnsi="Arial" w:cs="Arial"/>
          <w:b/>
          <w:bCs/>
        </w:rPr>
        <w:t xml:space="preserve">Where Every Language Finds Its Voice  </w:t>
      </w:r>
      <w:r>
        <w:rPr>
          <w:rFonts w:hint="default" w:ascii="Arial" w:hAnsi="Arial" w:cs="Arial"/>
          <w:b/>
          <w:bCs/>
          <w:cs/>
        </w:rPr>
        <w:t>كـــل</w:t>
      </w:r>
      <w:r>
        <w:rPr>
          <w:rFonts w:hint="default" w:ascii="Arial" w:hAnsi="Arial" w:cs="Arial"/>
          <w:b/>
          <w:bCs/>
          <w:rtl/>
        </w:rPr>
        <w:t xml:space="preserve"> </w:t>
      </w:r>
      <w:r>
        <w:rPr>
          <w:rFonts w:hint="default" w:ascii="Arial" w:hAnsi="Arial" w:cs="Arial"/>
          <w:b/>
          <w:bCs/>
          <w:cs/>
        </w:rPr>
        <w:t>لســــــــــان</w:t>
      </w:r>
      <w:r>
        <w:rPr>
          <w:rFonts w:hint="default" w:ascii="Arial" w:hAnsi="Arial" w:cs="Arial"/>
          <w:b/>
          <w:bCs/>
          <w:rtl/>
        </w:rPr>
        <w:t xml:space="preserve"> </w:t>
      </w:r>
      <w:r>
        <w:rPr>
          <w:rFonts w:hint="default" w:ascii="Arial" w:hAnsi="Arial" w:cs="Arial"/>
          <w:b/>
          <w:bCs/>
          <w:cs/>
        </w:rPr>
        <w:t>بانســـــــــان</w:t>
      </w:r>
    </w:p>
    <w:p w14:paraId="7942D1F7">
      <w:pPr>
        <w:rPr>
          <w:rFonts w:hint="default"/>
          <w:lang w:val="en-US"/>
        </w:rPr>
      </w:pPr>
    </w:p>
    <w:sectPr>
      <w:headerReference r:id="rId5" w:type="default"/>
      <w:pgSz w:w="12240" w:h="15840"/>
      <w:pgMar w:top="2340" w:right="1440" w:bottom="16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icrosoft Sans Serif">
    <w:panose1 w:val="020B0604020202020204"/>
    <w:charset w:val="01"/>
    <w:family w:val="swiss"/>
    <w:pitch w:val="default"/>
    <w:sig w:usb0="E5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Arial">
    <w:panose1 w:val="020B0604020202020204"/>
    <w:charset w:val="01"/>
    <w:family w:val="swiss"/>
    <w:pitch w:val="default"/>
    <w:sig w:usb0="E0002EFF" w:usb1="C000785B" w:usb2="00000009" w:usb3="00000000" w:csb0="400001FF" w:csb1="FFFF0000"/>
  </w:font>
  <w:font w:name="Arial Rounded MT Bold">
    <w:panose1 w:val="020F0704030504030204"/>
    <w:charset w:val="00"/>
    <w:family w:val="auto"/>
    <w:pitch w:val="default"/>
    <w:sig w:usb0="00000003" w:usb1="00000000" w:usb2="00000000" w:usb3="00000000" w:csb0="20000001"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D2AC5">
    <w:pPr>
      <w:pStyle w:val="8"/>
    </w:pPr>
    <w:r>
      <w:drawing>
        <wp:anchor distT="0" distB="0" distL="114300" distR="114300" simplePos="0" relativeHeight="251659264" behindDoc="1" locked="0" layoutInCell="1" allowOverlap="1">
          <wp:simplePos x="0" y="0"/>
          <wp:positionH relativeFrom="margin">
            <wp:posOffset>-379730</wp:posOffset>
          </wp:positionH>
          <wp:positionV relativeFrom="paragraph">
            <wp:posOffset>-457200</wp:posOffset>
          </wp:positionV>
          <wp:extent cx="6940550" cy="98228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0532" cy="9823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EB125"/>
    <w:multiLevelType w:val="multilevel"/>
    <w:tmpl w:val="8CAEB125"/>
    <w:lvl w:ilvl="0" w:tentative="0">
      <w:start w:val="0"/>
      <w:numFmt w:val="bullet"/>
      <w:lvlText w:val="•"/>
      <w:lvlJc w:val="left"/>
      <w:pPr>
        <w:ind w:left="120" w:hanging="126"/>
      </w:pPr>
      <w:rPr>
        <w:rFonts w:hint="default" w:ascii="Arial MT" w:hAnsi="Arial MT" w:eastAsia="Arial MT" w:cs="Arial MT"/>
        <w:b w:val="0"/>
        <w:bCs w:val="0"/>
        <w:i w:val="0"/>
        <w:iCs w:val="0"/>
        <w:spacing w:val="0"/>
        <w:w w:val="100"/>
        <w:sz w:val="20"/>
        <w:szCs w:val="20"/>
        <w:lang w:val="en-US" w:eastAsia="en-US" w:bidi="ar-SA"/>
      </w:rPr>
    </w:lvl>
    <w:lvl w:ilvl="1" w:tentative="0">
      <w:start w:val="0"/>
      <w:numFmt w:val="bullet"/>
      <w:lvlText w:val="•"/>
      <w:lvlJc w:val="left"/>
      <w:pPr>
        <w:ind w:left="1116" w:hanging="126"/>
      </w:pPr>
      <w:rPr>
        <w:rFonts w:hint="default"/>
        <w:lang w:val="en-US" w:eastAsia="en-US" w:bidi="ar-SA"/>
      </w:rPr>
    </w:lvl>
    <w:lvl w:ilvl="2" w:tentative="0">
      <w:start w:val="0"/>
      <w:numFmt w:val="bullet"/>
      <w:lvlText w:val="•"/>
      <w:lvlJc w:val="left"/>
      <w:pPr>
        <w:ind w:left="2112" w:hanging="126"/>
      </w:pPr>
      <w:rPr>
        <w:rFonts w:hint="default"/>
        <w:lang w:val="en-US" w:eastAsia="en-US" w:bidi="ar-SA"/>
      </w:rPr>
    </w:lvl>
    <w:lvl w:ilvl="3" w:tentative="0">
      <w:start w:val="0"/>
      <w:numFmt w:val="bullet"/>
      <w:lvlText w:val="•"/>
      <w:lvlJc w:val="left"/>
      <w:pPr>
        <w:ind w:left="3108" w:hanging="126"/>
      </w:pPr>
      <w:rPr>
        <w:rFonts w:hint="default"/>
        <w:lang w:val="en-US" w:eastAsia="en-US" w:bidi="ar-SA"/>
      </w:rPr>
    </w:lvl>
    <w:lvl w:ilvl="4" w:tentative="0">
      <w:start w:val="0"/>
      <w:numFmt w:val="bullet"/>
      <w:lvlText w:val="•"/>
      <w:lvlJc w:val="left"/>
      <w:pPr>
        <w:ind w:left="4104" w:hanging="126"/>
      </w:pPr>
      <w:rPr>
        <w:rFonts w:hint="default"/>
        <w:lang w:val="en-US" w:eastAsia="en-US" w:bidi="ar-SA"/>
      </w:rPr>
    </w:lvl>
    <w:lvl w:ilvl="5" w:tentative="0">
      <w:start w:val="0"/>
      <w:numFmt w:val="bullet"/>
      <w:lvlText w:val="•"/>
      <w:lvlJc w:val="left"/>
      <w:pPr>
        <w:ind w:left="5100" w:hanging="126"/>
      </w:pPr>
      <w:rPr>
        <w:rFonts w:hint="default"/>
        <w:lang w:val="en-US" w:eastAsia="en-US" w:bidi="ar-SA"/>
      </w:rPr>
    </w:lvl>
    <w:lvl w:ilvl="6" w:tentative="0">
      <w:start w:val="0"/>
      <w:numFmt w:val="bullet"/>
      <w:lvlText w:val="•"/>
      <w:lvlJc w:val="left"/>
      <w:pPr>
        <w:ind w:left="6096" w:hanging="126"/>
      </w:pPr>
      <w:rPr>
        <w:rFonts w:hint="default"/>
        <w:lang w:val="en-US" w:eastAsia="en-US" w:bidi="ar-SA"/>
      </w:rPr>
    </w:lvl>
    <w:lvl w:ilvl="7" w:tentative="0">
      <w:start w:val="0"/>
      <w:numFmt w:val="bullet"/>
      <w:lvlText w:val="•"/>
      <w:lvlJc w:val="left"/>
      <w:pPr>
        <w:ind w:left="7092" w:hanging="126"/>
      </w:pPr>
      <w:rPr>
        <w:rFonts w:hint="default"/>
        <w:lang w:val="en-US" w:eastAsia="en-US" w:bidi="ar-SA"/>
      </w:rPr>
    </w:lvl>
    <w:lvl w:ilvl="8" w:tentative="0">
      <w:start w:val="0"/>
      <w:numFmt w:val="bullet"/>
      <w:lvlText w:val="•"/>
      <w:lvlJc w:val="left"/>
      <w:pPr>
        <w:ind w:left="8088" w:hanging="126"/>
      </w:pPr>
      <w:rPr>
        <w:rFonts w:hint="default"/>
        <w:lang w:val="en-US" w:eastAsia="en-US" w:bidi="ar-SA"/>
      </w:rPr>
    </w:lvl>
  </w:abstractNum>
  <w:abstractNum w:abstractNumId="1">
    <w:nsid w:val="4C3D7A74"/>
    <w:multiLevelType w:val="multilevel"/>
    <w:tmpl w:val="4C3D7A74"/>
    <w:lvl w:ilvl="0" w:tentative="0">
      <w:start w:val="0"/>
      <w:numFmt w:val="bullet"/>
      <w:lvlText w:val="•"/>
      <w:lvlJc w:val="left"/>
      <w:pPr>
        <w:ind w:left="120" w:hanging="126"/>
      </w:pPr>
      <w:rPr>
        <w:rFonts w:hint="default" w:ascii="Arial MT" w:hAnsi="Arial MT" w:eastAsia="Arial MT" w:cs="Arial MT"/>
        <w:b w:val="0"/>
        <w:bCs w:val="0"/>
        <w:i w:val="0"/>
        <w:iCs w:val="0"/>
        <w:spacing w:val="0"/>
        <w:w w:val="100"/>
        <w:sz w:val="20"/>
        <w:szCs w:val="20"/>
        <w:lang w:val="en-US" w:eastAsia="en-US" w:bidi="ar-SA"/>
      </w:rPr>
    </w:lvl>
    <w:lvl w:ilvl="1" w:tentative="0">
      <w:start w:val="0"/>
      <w:numFmt w:val="bullet"/>
      <w:lvlText w:val="•"/>
      <w:lvlJc w:val="left"/>
      <w:pPr>
        <w:ind w:left="1116" w:hanging="126"/>
      </w:pPr>
      <w:rPr>
        <w:rFonts w:hint="default"/>
        <w:lang w:val="en-US" w:eastAsia="en-US" w:bidi="ar-SA"/>
      </w:rPr>
    </w:lvl>
    <w:lvl w:ilvl="2" w:tentative="0">
      <w:start w:val="0"/>
      <w:numFmt w:val="bullet"/>
      <w:lvlText w:val="•"/>
      <w:lvlJc w:val="left"/>
      <w:pPr>
        <w:ind w:left="2112" w:hanging="126"/>
      </w:pPr>
      <w:rPr>
        <w:rFonts w:hint="default"/>
        <w:lang w:val="en-US" w:eastAsia="en-US" w:bidi="ar-SA"/>
      </w:rPr>
    </w:lvl>
    <w:lvl w:ilvl="3" w:tentative="0">
      <w:start w:val="0"/>
      <w:numFmt w:val="bullet"/>
      <w:lvlText w:val="•"/>
      <w:lvlJc w:val="left"/>
      <w:pPr>
        <w:ind w:left="3108" w:hanging="126"/>
      </w:pPr>
      <w:rPr>
        <w:rFonts w:hint="default"/>
        <w:lang w:val="en-US" w:eastAsia="en-US" w:bidi="ar-SA"/>
      </w:rPr>
    </w:lvl>
    <w:lvl w:ilvl="4" w:tentative="0">
      <w:start w:val="0"/>
      <w:numFmt w:val="bullet"/>
      <w:lvlText w:val="•"/>
      <w:lvlJc w:val="left"/>
      <w:pPr>
        <w:ind w:left="4104" w:hanging="126"/>
      </w:pPr>
      <w:rPr>
        <w:rFonts w:hint="default"/>
        <w:lang w:val="en-US" w:eastAsia="en-US" w:bidi="ar-SA"/>
      </w:rPr>
    </w:lvl>
    <w:lvl w:ilvl="5" w:tentative="0">
      <w:start w:val="0"/>
      <w:numFmt w:val="bullet"/>
      <w:lvlText w:val="•"/>
      <w:lvlJc w:val="left"/>
      <w:pPr>
        <w:ind w:left="5100" w:hanging="126"/>
      </w:pPr>
      <w:rPr>
        <w:rFonts w:hint="default"/>
        <w:lang w:val="en-US" w:eastAsia="en-US" w:bidi="ar-SA"/>
      </w:rPr>
    </w:lvl>
    <w:lvl w:ilvl="6" w:tentative="0">
      <w:start w:val="0"/>
      <w:numFmt w:val="bullet"/>
      <w:lvlText w:val="•"/>
      <w:lvlJc w:val="left"/>
      <w:pPr>
        <w:ind w:left="6096" w:hanging="126"/>
      </w:pPr>
      <w:rPr>
        <w:rFonts w:hint="default"/>
        <w:lang w:val="en-US" w:eastAsia="en-US" w:bidi="ar-SA"/>
      </w:rPr>
    </w:lvl>
    <w:lvl w:ilvl="7" w:tentative="0">
      <w:start w:val="0"/>
      <w:numFmt w:val="bullet"/>
      <w:lvlText w:val="•"/>
      <w:lvlJc w:val="left"/>
      <w:pPr>
        <w:ind w:left="7092" w:hanging="126"/>
      </w:pPr>
      <w:rPr>
        <w:rFonts w:hint="default"/>
        <w:lang w:val="en-US" w:eastAsia="en-US" w:bidi="ar-SA"/>
      </w:rPr>
    </w:lvl>
    <w:lvl w:ilvl="8" w:tentative="0">
      <w:start w:val="0"/>
      <w:numFmt w:val="bullet"/>
      <w:lvlText w:val="•"/>
      <w:lvlJc w:val="left"/>
      <w:pPr>
        <w:ind w:left="8088" w:hanging="126"/>
      </w:pPr>
      <w:rPr>
        <w:rFonts w:hint="default"/>
        <w:lang w:val="en-US" w:eastAsia="en-US" w:bidi="ar-SA"/>
      </w:rPr>
    </w:lvl>
  </w:abstractNum>
  <w:abstractNum w:abstractNumId="2">
    <w:nsid w:val="74C28B35"/>
    <w:multiLevelType w:val="multilevel"/>
    <w:tmpl w:val="74C28B35"/>
    <w:lvl w:ilvl="0" w:tentative="0">
      <w:start w:val="0"/>
      <w:numFmt w:val="bullet"/>
      <w:lvlText w:val="•"/>
      <w:lvlJc w:val="left"/>
      <w:pPr>
        <w:ind w:left="120" w:hanging="126"/>
      </w:pPr>
      <w:rPr>
        <w:rFonts w:hint="default" w:ascii="Arial MT" w:hAnsi="Arial MT" w:eastAsia="Arial MT" w:cs="Arial MT"/>
        <w:b w:val="0"/>
        <w:bCs w:val="0"/>
        <w:i w:val="0"/>
        <w:iCs w:val="0"/>
        <w:spacing w:val="0"/>
        <w:w w:val="100"/>
        <w:sz w:val="20"/>
        <w:szCs w:val="20"/>
        <w:lang w:val="en-US" w:eastAsia="en-US" w:bidi="ar-SA"/>
      </w:rPr>
    </w:lvl>
    <w:lvl w:ilvl="1" w:tentative="0">
      <w:start w:val="0"/>
      <w:numFmt w:val="bullet"/>
      <w:lvlText w:val="•"/>
      <w:lvlJc w:val="left"/>
      <w:pPr>
        <w:ind w:left="1116" w:hanging="126"/>
      </w:pPr>
      <w:rPr>
        <w:rFonts w:hint="default"/>
        <w:lang w:val="en-US" w:eastAsia="en-US" w:bidi="ar-SA"/>
      </w:rPr>
    </w:lvl>
    <w:lvl w:ilvl="2" w:tentative="0">
      <w:start w:val="0"/>
      <w:numFmt w:val="bullet"/>
      <w:lvlText w:val="•"/>
      <w:lvlJc w:val="left"/>
      <w:pPr>
        <w:ind w:left="2112" w:hanging="126"/>
      </w:pPr>
      <w:rPr>
        <w:rFonts w:hint="default"/>
        <w:lang w:val="en-US" w:eastAsia="en-US" w:bidi="ar-SA"/>
      </w:rPr>
    </w:lvl>
    <w:lvl w:ilvl="3" w:tentative="0">
      <w:start w:val="0"/>
      <w:numFmt w:val="bullet"/>
      <w:lvlText w:val="•"/>
      <w:lvlJc w:val="left"/>
      <w:pPr>
        <w:ind w:left="3108" w:hanging="126"/>
      </w:pPr>
      <w:rPr>
        <w:rFonts w:hint="default"/>
        <w:lang w:val="en-US" w:eastAsia="en-US" w:bidi="ar-SA"/>
      </w:rPr>
    </w:lvl>
    <w:lvl w:ilvl="4" w:tentative="0">
      <w:start w:val="0"/>
      <w:numFmt w:val="bullet"/>
      <w:lvlText w:val="•"/>
      <w:lvlJc w:val="left"/>
      <w:pPr>
        <w:ind w:left="4104" w:hanging="126"/>
      </w:pPr>
      <w:rPr>
        <w:rFonts w:hint="default"/>
        <w:lang w:val="en-US" w:eastAsia="en-US" w:bidi="ar-SA"/>
      </w:rPr>
    </w:lvl>
    <w:lvl w:ilvl="5" w:tentative="0">
      <w:start w:val="0"/>
      <w:numFmt w:val="bullet"/>
      <w:lvlText w:val="•"/>
      <w:lvlJc w:val="left"/>
      <w:pPr>
        <w:ind w:left="5100" w:hanging="126"/>
      </w:pPr>
      <w:rPr>
        <w:rFonts w:hint="default"/>
        <w:lang w:val="en-US" w:eastAsia="en-US" w:bidi="ar-SA"/>
      </w:rPr>
    </w:lvl>
    <w:lvl w:ilvl="6" w:tentative="0">
      <w:start w:val="0"/>
      <w:numFmt w:val="bullet"/>
      <w:lvlText w:val="•"/>
      <w:lvlJc w:val="left"/>
      <w:pPr>
        <w:ind w:left="6096" w:hanging="126"/>
      </w:pPr>
      <w:rPr>
        <w:rFonts w:hint="default"/>
        <w:lang w:val="en-US" w:eastAsia="en-US" w:bidi="ar-SA"/>
      </w:rPr>
    </w:lvl>
    <w:lvl w:ilvl="7" w:tentative="0">
      <w:start w:val="0"/>
      <w:numFmt w:val="bullet"/>
      <w:lvlText w:val="•"/>
      <w:lvlJc w:val="left"/>
      <w:pPr>
        <w:ind w:left="7092" w:hanging="126"/>
      </w:pPr>
      <w:rPr>
        <w:rFonts w:hint="default"/>
        <w:lang w:val="en-US" w:eastAsia="en-US" w:bidi="ar-SA"/>
      </w:rPr>
    </w:lvl>
    <w:lvl w:ilvl="8" w:tentative="0">
      <w:start w:val="0"/>
      <w:numFmt w:val="bullet"/>
      <w:lvlText w:val="•"/>
      <w:lvlJc w:val="left"/>
      <w:pPr>
        <w:ind w:left="8088" w:hanging="126"/>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B9"/>
    <w:rsid w:val="002049B9"/>
    <w:rsid w:val="00520F3B"/>
    <w:rsid w:val="005D47B8"/>
    <w:rsid w:val="006960E5"/>
    <w:rsid w:val="00905808"/>
    <w:rsid w:val="00AF60E2"/>
    <w:rsid w:val="00B175A2"/>
    <w:rsid w:val="00C23660"/>
    <w:rsid w:val="00FC790C"/>
    <w:rsid w:val="1236016D"/>
    <w:rsid w:val="16D162FD"/>
    <w:rsid w:val="16E87767"/>
    <w:rsid w:val="26F50BF6"/>
    <w:rsid w:val="36923616"/>
    <w:rsid w:val="373B5AEF"/>
    <w:rsid w:val="3A8E6418"/>
    <w:rsid w:val="5CD96260"/>
    <w:rsid w:val="5D851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ind w:left="414" w:hanging="286"/>
      <w:outlineLvl w:val="1"/>
    </w:pPr>
    <w:rPr>
      <w:rFonts w:ascii="Arial" w:hAnsi="Arial" w:eastAsia="Arial" w:cs="Arial"/>
      <w:b/>
      <w:bCs/>
      <w:sz w:val="26"/>
      <w:szCs w:val="26"/>
      <w:lang w:val="en-US" w:eastAsia="en-US" w:bidi="ar-SA"/>
    </w:rPr>
  </w:style>
  <w:style w:type="paragraph" w:styleId="3">
    <w:name w:val="heading 2"/>
    <w:basedOn w:val="1"/>
    <w:qFormat/>
    <w:uiPriority w:val="1"/>
    <w:pPr>
      <w:ind w:left="128"/>
      <w:outlineLvl w:val="2"/>
    </w:pPr>
    <w:rPr>
      <w:rFonts w:ascii="Arial" w:hAnsi="Arial" w:eastAsia="Arial" w:cs="Arial"/>
      <w:b/>
      <w:bCs/>
      <w:sz w:val="22"/>
      <w:szCs w:val="22"/>
      <w:lang w:val="en-US"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pPr>
      <w:keepNext w:val="0"/>
      <w:keepLines w:val="0"/>
      <w:widowControl w:val="0"/>
      <w:suppressLineNumbers w:val="0"/>
      <w:autoSpaceDE w:val="0"/>
      <w:autoSpaceDN w:val="0"/>
      <w:spacing w:before="0" w:beforeAutospacing="0" w:after="0" w:afterAutospacing="0"/>
      <w:ind w:left="0" w:right="0"/>
    </w:pPr>
    <w:rPr>
      <w:rFonts w:hint="eastAsia" w:ascii="Calibri" w:hAnsi="Calibri" w:cs="Arial"/>
      <w:sz w:val="22"/>
      <w:szCs w:val="22"/>
    </w:rPr>
    <w:tblPr>
      <w:tblCellMar>
        <w:top w:w="0" w:type="dxa"/>
        <w:left w:w="108" w:type="dxa"/>
        <w:bottom w:w="0" w:type="dxa"/>
        <w:right w:w="108" w:type="dxa"/>
      </w:tblCellMar>
    </w:tblPr>
  </w:style>
  <w:style w:type="paragraph" w:styleId="6">
    <w:name w:val="Body Text"/>
    <w:basedOn w:val="1"/>
    <w:qFormat/>
    <w:uiPriority w:val="1"/>
    <w:pPr>
      <w:spacing w:before="42"/>
      <w:ind w:left="892" w:hanging="764"/>
    </w:pPr>
    <w:rPr>
      <w:rFonts w:ascii="Arial MT" w:hAnsi="Arial MT" w:eastAsia="Arial MT" w:cs="Arial MT"/>
      <w:sz w:val="22"/>
      <w:szCs w:val="22"/>
      <w:lang w:val="en-US" w:eastAsia="en-US" w:bidi="ar-SA"/>
    </w:rPr>
  </w:style>
  <w:style w:type="paragraph" w:styleId="7">
    <w:name w:val="footer"/>
    <w:basedOn w:val="1"/>
    <w:link w:val="11"/>
    <w:unhideWhenUsed/>
    <w:qFormat/>
    <w:uiPriority w:val="99"/>
    <w:pPr>
      <w:tabs>
        <w:tab w:val="center" w:pos="4680"/>
        <w:tab w:val="right" w:pos="9360"/>
      </w:tabs>
      <w:spacing w:after="0" w:line="240" w:lineRule="auto"/>
    </w:pPr>
  </w:style>
  <w:style w:type="paragraph" w:styleId="8">
    <w:name w:val="header"/>
    <w:basedOn w:val="1"/>
    <w:link w:val="10"/>
    <w:unhideWhenUsed/>
    <w:qFormat/>
    <w:uiPriority w:val="99"/>
    <w:pPr>
      <w:tabs>
        <w:tab w:val="center" w:pos="4680"/>
        <w:tab w:val="right" w:pos="9360"/>
      </w:tabs>
      <w:spacing w:after="0" w:line="240" w:lineRule="auto"/>
    </w:pPr>
  </w:style>
  <w:style w:type="paragraph" w:styleId="9">
    <w:name w:val="Title"/>
    <w:basedOn w:val="1"/>
    <w:qFormat/>
    <w:uiPriority w:val="1"/>
    <w:pPr>
      <w:ind w:right="3"/>
      <w:jc w:val="center"/>
    </w:pPr>
    <w:rPr>
      <w:rFonts w:ascii="Arial" w:hAnsi="Arial" w:eastAsia="Arial" w:cs="Arial"/>
      <w:b/>
      <w:bCs/>
      <w:sz w:val="32"/>
      <w:szCs w:val="32"/>
      <w:lang w:val="en-US" w:eastAsia="en-US" w:bidi="ar-SA"/>
    </w:rPr>
  </w:style>
  <w:style w:type="character" w:customStyle="1" w:styleId="10">
    <w:name w:val="Header Char"/>
    <w:basedOn w:val="4"/>
    <w:link w:val="8"/>
    <w:qFormat/>
    <w:uiPriority w:val="99"/>
  </w:style>
  <w:style w:type="character" w:customStyle="1" w:styleId="11">
    <w:name w:val="Footer Char"/>
    <w:basedOn w:val="4"/>
    <w:link w:val="7"/>
    <w:qFormat/>
    <w:uiPriority w:val="99"/>
  </w:style>
  <w:style w:type="paragraph" w:styleId="12">
    <w:name w:val="List Paragraph"/>
    <w:basedOn w:val="1"/>
    <w:qFormat/>
    <w:uiPriority w:val="1"/>
    <w:pPr>
      <w:spacing w:before="42"/>
      <w:ind w:left="892" w:hanging="764"/>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881</Words>
  <Characters>5991</Characters>
  <Lines>0</Lines>
  <Paragraphs>0</Paragraphs>
  <TotalTime>1</TotalTime>
  <ScaleCrop>false</ScaleCrop>
  <LinksUpToDate>false</LinksUpToDate>
  <CharactersWithSpaces>6789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2025-12-01T13:32:00Z</dcterms:created>
  <dc:creator>Faris</dc:creator>
  <cp:lastModifiedBy>pc</cp:lastModifiedBy>
  <dcterms:modified xsi:type="dcterms:W3CDTF">2025-12-06T09:19:02Z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1A13B95E8D324C9C903643F3CAC388C7_13</vt:lpwstr>
  </property>
</Properties>
</file>